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18FCA1B" w14:textId="77777777" w:rsidR="004C42A5" w:rsidRPr="00555506" w:rsidRDefault="004C42A5" w:rsidP="004C42A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Pr="00555506">
        <w:rPr>
          <w:i/>
          <w:color w:val="808080" w:themeColor="background1" w:themeShade="80"/>
          <w:sz w:val="22"/>
          <w:szCs w:val="22"/>
        </w:rPr>
        <w:t xml:space="preserve">Das Dokument ist von dem </w:t>
      </w:r>
      <w:r>
        <w:rPr>
          <w:i/>
          <w:color w:val="808080" w:themeColor="background1" w:themeShade="80"/>
          <w:sz w:val="22"/>
          <w:szCs w:val="22"/>
        </w:rPr>
        <w:t>Bewerber</w:t>
      </w:r>
      <w:r w:rsidRPr="00555506">
        <w:rPr>
          <w:i/>
          <w:color w:val="808080" w:themeColor="background1" w:themeShade="80"/>
          <w:sz w:val="22"/>
          <w:szCs w:val="22"/>
        </w:rPr>
        <w:t xml:space="preserve"> bzw. von jedem Mitglied einer </w:t>
      </w:r>
      <w:r>
        <w:rPr>
          <w:i/>
          <w:color w:val="808080" w:themeColor="background1" w:themeShade="80"/>
          <w:sz w:val="22"/>
          <w:szCs w:val="22"/>
        </w:rPr>
        <w:t>Bewerber</w:t>
      </w:r>
      <w:r w:rsidRPr="00555506">
        <w:rPr>
          <w:i/>
          <w:color w:val="808080" w:themeColor="background1" w:themeShade="80"/>
          <w:sz w:val="22"/>
          <w:szCs w:val="22"/>
        </w:rPr>
        <w:t xml:space="preserve">gemeinschaft ausgefüllt mit dem </w:t>
      </w:r>
      <w:r>
        <w:rPr>
          <w:i/>
          <w:color w:val="808080" w:themeColor="background1" w:themeShade="80"/>
          <w:sz w:val="22"/>
          <w:szCs w:val="22"/>
        </w:rPr>
        <w:t>Teilnahmeantrag</w:t>
      </w:r>
      <w:r w:rsidRPr="00555506">
        <w:rPr>
          <w:i/>
          <w:color w:val="808080" w:themeColor="background1" w:themeShade="80"/>
          <w:sz w:val="22"/>
          <w:szCs w:val="22"/>
        </w:rPr>
        <w:t xml:space="preserve">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7030C16D" w14:textId="77777777" w:rsidR="004C42A5" w:rsidRPr="00555506" w:rsidRDefault="004C42A5" w:rsidP="004C42A5">
      <w:pPr>
        <w:shd w:val="clear" w:color="auto" w:fill="FFFFFF"/>
        <w:spacing w:before="120" w:after="120" w:line="240" w:lineRule="atLeast"/>
        <w:ind w:right="529"/>
        <w:jc w:val="both"/>
        <w:rPr>
          <w:b/>
          <w:bCs/>
          <w:sz w:val="22"/>
          <w:szCs w:val="22"/>
        </w:rPr>
      </w:pPr>
      <w:r w:rsidRPr="00555506">
        <w:rPr>
          <w:b/>
          <w:bCs/>
          <w:sz w:val="22"/>
          <w:szCs w:val="22"/>
        </w:rPr>
        <w:t xml:space="preserve">Name des </w:t>
      </w:r>
      <w:r>
        <w:rPr>
          <w:b/>
          <w:bCs/>
          <w:sz w:val="22"/>
          <w:szCs w:val="22"/>
        </w:rPr>
        <w:t>Bewerber</w:t>
      </w:r>
      <w:r w:rsidRPr="00555506">
        <w:rPr>
          <w:b/>
          <w:bCs/>
          <w:sz w:val="22"/>
          <w:szCs w:val="22"/>
        </w:rPr>
        <w:t xml:space="preserve">s bzw. der </w:t>
      </w:r>
      <w:r>
        <w:rPr>
          <w:b/>
          <w:bCs/>
          <w:sz w:val="22"/>
          <w:szCs w:val="22"/>
        </w:rPr>
        <w:t>Bewerber</w:t>
      </w:r>
      <w:r w:rsidRPr="00555506">
        <w:rPr>
          <w:b/>
          <w:bCs/>
          <w:sz w:val="22"/>
          <w:szCs w:val="22"/>
        </w:rPr>
        <w:t>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39A6D520" w14:textId="1F362581" w:rsidR="002A5020" w:rsidRPr="00555506" w:rsidRDefault="002A5020" w:rsidP="00164835">
      <w:pPr>
        <w:spacing w:before="120" w:after="120" w:line="240" w:lineRule="atLeast"/>
        <w:rPr>
          <w:sz w:val="22"/>
          <w:szCs w:val="22"/>
        </w:rPr>
      </w:pPr>
    </w:p>
    <w:p w14:paraId="7B4975AA" w14:textId="7EFF9088" w:rsidR="00595309" w:rsidRPr="00555506" w:rsidRDefault="00595309" w:rsidP="00164835">
      <w:pPr>
        <w:spacing w:before="120" w:after="120" w:line="240" w:lineRule="atLeast"/>
        <w:rPr>
          <w:sz w:val="22"/>
          <w:szCs w:val="22"/>
        </w:rPr>
      </w:pPr>
    </w:p>
    <w:p w14:paraId="5A8E3B2C" w14:textId="77777777" w:rsidR="00827203" w:rsidRPr="00555506" w:rsidRDefault="003A10DE" w:rsidP="00164835">
      <w:pPr>
        <w:pStyle w:val="Heading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Heading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6D76153C" w14:textId="77777777" w:rsidR="006255C8" w:rsidRPr="00555506" w:rsidRDefault="006255C8" w:rsidP="00164835">
      <w:pPr>
        <w:spacing w:before="120" w:after="120" w:line="240" w:lineRule="atLeast"/>
        <w:rPr>
          <w:sz w:val="22"/>
          <w:szCs w:val="22"/>
        </w:rPr>
      </w:pPr>
    </w:p>
    <w:p w14:paraId="3EBEA861" w14:textId="6E8096A6" w:rsidR="00F62850" w:rsidRPr="00555506" w:rsidRDefault="00F62850" w:rsidP="00164835">
      <w:pPr>
        <w:pStyle w:val="Heading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7F8790B6" w14:textId="24653C80" w:rsidR="00F62850" w:rsidRPr="00555506" w:rsidRDefault="00F62850" w:rsidP="00164835">
      <w:pPr>
        <w:spacing w:before="120" w:after="120" w:line="240" w:lineRule="atLeast"/>
        <w:rPr>
          <w:sz w:val="22"/>
          <w:szCs w:val="22"/>
        </w:rPr>
      </w:pPr>
      <w:r w:rsidRPr="00555506">
        <w:rPr>
          <w:sz w:val="22"/>
          <w:szCs w:val="22"/>
        </w:rPr>
        <w:lastRenderedPageBreak/>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1CEB9D9D" w14:textId="77777777" w:rsidR="006255C8" w:rsidRPr="00555506" w:rsidRDefault="006255C8" w:rsidP="00164835">
      <w:pPr>
        <w:spacing w:before="120" w:after="120" w:line="240" w:lineRule="atLeast"/>
        <w:rPr>
          <w:sz w:val="22"/>
          <w:szCs w:val="22"/>
        </w:rPr>
      </w:pPr>
    </w:p>
    <w:p w14:paraId="5CAC22AD" w14:textId="5FDA66E7" w:rsidR="00F62850" w:rsidRPr="00555506" w:rsidRDefault="00EB5F13" w:rsidP="00164835">
      <w:pPr>
        <w:pStyle w:val="Heading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Default="006A75C2" w:rsidP="00753BFF">
      <w:pPr>
        <w:spacing w:before="120" w:after="120" w:line="240" w:lineRule="atLeast"/>
        <w:rPr>
          <w:sz w:val="22"/>
          <w:szCs w:val="22"/>
        </w:rPr>
      </w:pPr>
      <w:r w:rsidRPr="00555506">
        <w:rPr>
          <w:sz w:val="22"/>
          <w:szCs w:val="22"/>
        </w:rPr>
        <w:t>Hinweis: Verboten sind nicht lediglich Auftragsvergaben an RUS Unternehmen i.S.d. Vorschrift, sondern auch eine Beteiligung solcher Unternehmen am Auftrag als Unterauftragnehmer, Lieferanten oder im Zusammenhang mit der Erbringung des Eignungsnachweises (soweit mehr als 10% des Auftragswertes auf betroffene Unternehmen entfallen).</w:t>
      </w:r>
    </w:p>
    <w:p w14:paraId="24033C4C" w14:textId="77777777" w:rsidR="006255C8" w:rsidRPr="00555506" w:rsidRDefault="006255C8" w:rsidP="00753BFF">
      <w:pPr>
        <w:spacing w:before="120" w:after="120" w:line="240" w:lineRule="atLeast"/>
        <w:rPr>
          <w:sz w:val="22"/>
          <w:szCs w:val="22"/>
        </w:rPr>
      </w:pPr>
    </w:p>
    <w:bookmarkEnd w:id="7"/>
    <w:p w14:paraId="18354CF9" w14:textId="5EE9949C" w:rsidR="00827203" w:rsidRPr="00555506" w:rsidRDefault="00827203" w:rsidP="00164835">
      <w:pPr>
        <w:pStyle w:val="Heading1"/>
        <w:numPr>
          <w:ilvl w:val="0"/>
          <w:numId w:val="18"/>
        </w:numPr>
        <w:spacing w:before="120" w:after="120" w:line="240" w:lineRule="atLeast"/>
        <w:rPr>
          <w:bCs/>
          <w:sz w:val="28"/>
          <w:szCs w:val="28"/>
          <w:u w:val="none"/>
        </w:rPr>
      </w:pPr>
      <w:r w:rsidRPr="00555506">
        <w:rPr>
          <w:bCs/>
          <w:sz w:val="28"/>
          <w:szCs w:val="28"/>
          <w:u w:val="none"/>
        </w:rPr>
        <w:t>Wirtschaftliche und finanzielle Leistungsfähigkeit</w:t>
      </w:r>
    </w:p>
    <w:p w14:paraId="7C8144D1" w14:textId="030C074E" w:rsidR="00067C5A" w:rsidRPr="00555506" w:rsidRDefault="00827203" w:rsidP="00164835">
      <w:pPr>
        <w:pStyle w:val="ListParagraph"/>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7C6DF6D1"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0071010B">
        <w:rPr>
          <w:bCs/>
          <w:color w:val="000000"/>
          <w:sz w:val="22"/>
          <w:szCs w:val="22"/>
          <w:lang w:eastAsia="en-US"/>
        </w:rPr>
        <w:t xml:space="preserve">im marktüblichen Umfang </w:t>
      </w:r>
      <w:r w:rsidR="00831677" w:rsidRPr="00D347D5">
        <w:rPr>
          <w:bCs/>
          <w:color w:val="000000"/>
          <w:sz w:val="22"/>
          <w:szCs w:val="22"/>
          <w:lang w:eastAsia="en-US"/>
        </w:rPr>
        <w:t>oder eine vergleichbare Versicherung aus einem Mitgliedsstaat der EU</w:t>
      </w:r>
      <w:r w:rsidR="00831677" w:rsidRPr="00555506">
        <w:rPr>
          <w:bCs/>
          <w:color w:val="000000"/>
          <w:sz w:val="22"/>
          <w:szCs w:val="22"/>
          <w:lang w:eastAsia="en-US"/>
        </w:rPr>
        <w:t xml:space="preserve"> </w:t>
      </w:r>
      <w:r w:rsidRPr="00555506">
        <w:rPr>
          <w:bCs/>
          <w:color w:val="000000"/>
          <w:sz w:val="22"/>
          <w:szCs w:val="22"/>
          <w:lang w:eastAsia="en-US"/>
        </w:rPr>
        <w:t>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75C2534F"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006A0DC9">
        <w:rPr>
          <w:bCs/>
          <w:color w:val="000000"/>
          <w:sz w:val="22"/>
          <w:szCs w:val="22"/>
          <w:lang w:eastAsia="en-US"/>
        </w:rPr>
        <w:t xml:space="preserve">im marktüblichen Umfang </w:t>
      </w:r>
      <w:r w:rsidR="006A0DC9" w:rsidRPr="00D347D5">
        <w:rPr>
          <w:bCs/>
          <w:color w:val="000000"/>
          <w:sz w:val="22"/>
          <w:szCs w:val="22"/>
          <w:lang w:eastAsia="en-US"/>
        </w:rPr>
        <w:t>oder eine vergleichbare Versicherung aus einem Mitgliedsstaat der EU</w:t>
      </w:r>
      <w:r w:rsidR="006A0DC9" w:rsidRPr="00555506">
        <w:rPr>
          <w:bCs/>
          <w:color w:val="000000"/>
          <w:sz w:val="22"/>
          <w:szCs w:val="22"/>
          <w:lang w:eastAsia="en-US"/>
        </w:rPr>
        <w:t xml:space="preserve">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232582E3" w14:textId="77777777" w:rsidR="0090036C" w:rsidRPr="00555506" w:rsidRDefault="0090036C"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Heading1"/>
        <w:numPr>
          <w:ilvl w:val="0"/>
          <w:numId w:val="18"/>
        </w:numPr>
        <w:spacing w:before="120" w:after="120" w:line="240" w:lineRule="atLeast"/>
        <w:rPr>
          <w:bCs/>
          <w:color w:val="000000"/>
          <w:sz w:val="28"/>
          <w:szCs w:val="28"/>
          <w:u w:val="none"/>
          <w:lang w:eastAsia="en-US"/>
        </w:rPr>
      </w:pPr>
      <w:r w:rsidRPr="00555506">
        <w:rPr>
          <w:bCs/>
          <w:sz w:val="28"/>
          <w:szCs w:val="28"/>
          <w:u w:val="none"/>
        </w:rPr>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Heading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Sofern sich der Bieter/die Bietergemeinschaft auf Referenzen eines anderen Unternehmens beruft (Eignungsleihe), ist in der Tabelle unter „Auftragnehmer“ der Name des anderen Unternehmens einzutragen. </w:t>
      </w:r>
    </w:p>
    <w:p w14:paraId="246EABA5" w14:textId="04F58B16"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w:t>
      </w:r>
      <w:r w:rsidR="00B176EB">
        <w:rPr>
          <w:b/>
          <w:color w:val="000000"/>
          <w:sz w:val="22"/>
          <w:szCs w:val="22"/>
          <w:lang w:eastAsia="en-US"/>
        </w:rPr>
        <w:t>2</w:t>
      </w:r>
      <w:r w:rsidR="008C61A4" w:rsidRPr="00555506">
        <w:rPr>
          <w:b/>
          <w:color w:val="000000"/>
          <w:sz w:val="22"/>
          <w:szCs w:val="22"/>
          <w:lang w:eastAsia="en-US"/>
        </w:rPr>
        <w:t>_</w:t>
      </w:r>
      <w:r w:rsidR="00E2691C">
        <w:rPr>
          <w:b/>
          <w:color w:val="000000"/>
          <w:sz w:val="22"/>
          <w:szCs w:val="22"/>
          <w:lang w:eastAsia="en-US"/>
        </w:rPr>
        <w:t>TNW_</w:t>
      </w:r>
      <w:r w:rsidR="008C61A4" w:rsidRPr="00555506">
        <w:rPr>
          <w:b/>
          <w:color w:val="000000"/>
          <w:sz w:val="22"/>
          <w:szCs w:val="22"/>
          <w:lang w:eastAsia="en-US"/>
        </w:rPr>
        <w:t>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4453889F"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6B99FA1F" w:rsidR="005431E5" w:rsidRPr="00555506" w:rsidRDefault="00153A0C" w:rsidP="00164835">
      <w:pPr>
        <w:spacing w:before="120" w:after="120" w:line="240" w:lineRule="atLeast"/>
        <w:rPr>
          <w:i/>
          <w:color w:val="808080" w:themeColor="background1" w:themeShade="80"/>
          <w:sz w:val="22"/>
          <w:szCs w:val="22"/>
        </w:rPr>
      </w:pPr>
      <w:r w:rsidRPr="00212898">
        <w:rPr>
          <w:i/>
          <w:color w:val="808080" w:themeColor="background1" w:themeShade="80"/>
          <w:sz w:val="22"/>
          <w:szCs w:val="22"/>
        </w:rPr>
        <w:t>Es werden nur solche Bewerber als geeignet angesehen, die</w:t>
      </w:r>
      <w:r w:rsidR="00C0332D" w:rsidRPr="00212898">
        <w:rPr>
          <w:i/>
          <w:color w:val="808080" w:themeColor="background1" w:themeShade="80"/>
          <w:sz w:val="22"/>
          <w:szCs w:val="22"/>
        </w:rPr>
        <w:t xml:space="preserve"> </w:t>
      </w:r>
      <w:r w:rsidR="008C7674" w:rsidRPr="00212898">
        <w:rPr>
          <w:i/>
          <w:color w:val="808080" w:themeColor="background1" w:themeShade="80"/>
          <w:sz w:val="22"/>
          <w:szCs w:val="22"/>
        </w:rPr>
        <w:t>zwei</w:t>
      </w:r>
      <w:r w:rsidR="005A2796" w:rsidRPr="00212898">
        <w:rPr>
          <w:i/>
          <w:color w:val="808080" w:themeColor="background1" w:themeShade="80"/>
          <w:sz w:val="22"/>
          <w:szCs w:val="22"/>
        </w:rPr>
        <w:t xml:space="preserve"> Referenzprojekte</w:t>
      </w:r>
      <w:r w:rsidRPr="00212898">
        <w:rPr>
          <w:i/>
          <w:color w:val="808080" w:themeColor="background1" w:themeShade="80"/>
          <w:sz w:val="22"/>
          <w:szCs w:val="22"/>
        </w:rPr>
        <w:t xml:space="preserve"> unter Einhaltung aller Mindestanforderungen nachweisen können.</w:t>
      </w:r>
      <w:r w:rsidR="005431E5" w:rsidRPr="00212898">
        <w:rPr>
          <w:i/>
          <w:color w:val="808080" w:themeColor="background1" w:themeShade="80"/>
          <w:sz w:val="22"/>
          <w:szCs w:val="22"/>
        </w:rPr>
        <w:t xml:space="preserve"> Werden mehr als </w:t>
      </w:r>
      <w:r w:rsidR="008C7674" w:rsidRPr="00212898">
        <w:rPr>
          <w:i/>
          <w:color w:val="808080" w:themeColor="background1" w:themeShade="80"/>
          <w:sz w:val="22"/>
          <w:szCs w:val="22"/>
        </w:rPr>
        <w:t xml:space="preserve">zwei </w:t>
      </w:r>
      <w:r w:rsidR="005431E5" w:rsidRPr="00212898">
        <w:rPr>
          <w:i/>
          <w:color w:val="808080" w:themeColor="background1" w:themeShade="80"/>
          <w:sz w:val="22"/>
          <w:szCs w:val="22"/>
        </w:rPr>
        <w:t>Referenzen eingereicht, werden im Rahmen</w:t>
      </w:r>
      <w:r w:rsidR="0060727D" w:rsidRPr="00212898">
        <w:rPr>
          <w:i/>
          <w:color w:val="808080" w:themeColor="background1" w:themeShade="80"/>
          <w:sz w:val="22"/>
          <w:szCs w:val="22"/>
        </w:rPr>
        <w:t xml:space="preserve"> </w:t>
      </w:r>
      <w:r w:rsidR="005431E5" w:rsidRPr="00212898">
        <w:rPr>
          <w:i/>
          <w:color w:val="808080" w:themeColor="background1" w:themeShade="80"/>
          <w:sz w:val="22"/>
          <w:szCs w:val="22"/>
        </w:rPr>
        <w:t>der Eignungsprüfung jedoch nur die erste</w:t>
      </w:r>
      <w:r w:rsidR="005A2796" w:rsidRPr="00212898">
        <w:rPr>
          <w:i/>
          <w:color w:val="808080" w:themeColor="background1" w:themeShade="80"/>
          <w:sz w:val="22"/>
          <w:szCs w:val="22"/>
        </w:rPr>
        <w:t xml:space="preserve">n </w:t>
      </w:r>
      <w:r w:rsidR="008C7674" w:rsidRPr="00212898">
        <w:rPr>
          <w:i/>
          <w:color w:val="808080" w:themeColor="background1" w:themeShade="80"/>
          <w:sz w:val="22"/>
          <w:szCs w:val="22"/>
        </w:rPr>
        <w:t>vier</w:t>
      </w:r>
      <w:r w:rsidR="0060727D" w:rsidRPr="00212898">
        <w:rPr>
          <w:i/>
          <w:color w:val="000000" w:themeColor="text1"/>
          <w:sz w:val="22"/>
          <w:szCs w:val="22"/>
        </w:rPr>
        <w:t xml:space="preserve"> </w:t>
      </w:r>
      <w:r w:rsidR="0060727D" w:rsidRPr="00212898">
        <w:rPr>
          <w:i/>
          <w:color w:val="808080" w:themeColor="background1" w:themeShade="80"/>
          <w:sz w:val="22"/>
          <w:szCs w:val="22"/>
        </w:rPr>
        <w:t>Referenzen auf Einhaltung der Mindestanforderungen geprüft.</w:t>
      </w:r>
    </w:p>
    <w:p w14:paraId="3885EA89" w14:textId="77777777" w:rsidR="00683102" w:rsidRPr="00555506" w:rsidRDefault="00683102" w:rsidP="00164835">
      <w:pPr>
        <w:spacing w:before="120" w:after="120" w:line="240" w:lineRule="atLeast"/>
        <w:rPr>
          <w:i/>
          <w:color w:val="808080" w:themeColor="background1" w:themeShade="80"/>
          <w:sz w:val="22"/>
          <w:szCs w:val="22"/>
        </w:rPr>
      </w:pPr>
    </w:p>
    <w:tbl>
      <w:tblPr>
        <w:tblStyle w:val="GridTable2-Acc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4AA07088"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r w:rsidR="00856CF2">
              <w:rPr>
                <w:bCs w:val="0"/>
                <w:color w:val="000000"/>
                <w:sz w:val="22"/>
                <w:szCs w:val="22"/>
                <w:lang w:eastAsia="en-US"/>
              </w:rPr>
              <w:t>1</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0632F77C"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33F9DC56"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5C0F9C3A" w:rsidR="003773B6" w:rsidRPr="00555506" w:rsidRDefault="003773B6" w:rsidP="00164835">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3110BE4" w14:textId="242B865F"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00451F32">
              <w:rPr>
                <w:bCs/>
                <w:color w:val="000000"/>
                <w:sz w:val="22"/>
                <w:szCs w:val="22"/>
                <w:lang w:eastAsia="en-US"/>
              </w:rPr>
              <w:t> </w:t>
            </w:r>
            <w:r w:rsidR="00451F32">
              <w:rPr>
                <w:bCs/>
                <w:color w:val="000000"/>
                <w:sz w:val="22"/>
                <w:szCs w:val="22"/>
                <w:lang w:eastAsia="en-US"/>
              </w:rPr>
              <w:t> </w:t>
            </w:r>
            <w:r w:rsidR="00451F32">
              <w:rPr>
                <w:bCs/>
                <w:color w:val="000000"/>
                <w:sz w:val="22"/>
                <w:szCs w:val="22"/>
                <w:lang w:eastAsia="en-US"/>
              </w:rPr>
              <w:t> </w:t>
            </w:r>
            <w:r w:rsidR="00451F32">
              <w:rPr>
                <w:bCs/>
                <w:color w:val="000000"/>
                <w:sz w:val="22"/>
                <w:szCs w:val="22"/>
                <w:lang w:eastAsia="en-US"/>
              </w:rPr>
              <w:t> </w:t>
            </w:r>
            <w:r w:rsidR="00451F32">
              <w:rPr>
                <w:bCs/>
                <w:color w:val="000000"/>
                <w:sz w:val="22"/>
                <w:szCs w:val="22"/>
                <w:lang w:eastAsia="en-US"/>
              </w:rPr>
              <w:t> </w:t>
            </w:r>
            <w:r w:rsidRPr="00555506">
              <w:rPr>
                <w:bCs/>
                <w:color w:val="000000"/>
                <w:sz w:val="22"/>
                <w:szCs w:val="22"/>
                <w:lang w:eastAsia="en-US"/>
              </w:rPr>
              <w:fldChar w:fldCharType="end"/>
            </w:r>
          </w:p>
        </w:tc>
      </w:tr>
      <w:tr w:rsidR="003773B6" w:rsidRPr="00555506" w14:paraId="4B8C38A2"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7F4278BC" w14:textId="599B346E" w:rsidR="003773B6" w:rsidRPr="00555506" w:rsidRDefault="003773B6" w:rsidP="00164835">
            <w:pPr>
              <w:spacing w:before="120" w:after="120" w:line="240" w:lineRule="atLeast"/>
              <w:rPr>
                <w:b w:val="0"/>
                <w:color w:val="000000"/>
                <w:sz w:val="22"/>
                <w:szCs w:val="22"/>
                <w:lang w:eastAsia="en-US"/>
              </w:rPr>
            </w:pPr>
            <w:bookmarkStart w:id="15" w:name="_Hlk213692630"/>
            <w:r w:rsidRPr="00555506">
              <w:rPr>
                <w:color w:val="000000"/>
                <w:sz w:val="22"/>
                <w:szCs w:val="22"/>
                <w:lang w:eastAsia="en-US"/>
              </w:rPr>
              <w:t>Leistungszeitraum</w:t>
            </w:r>
            <w:r w:rsidRPr="00555506">
              <w:rPr>
                <w:bCs w:val="0"/>
                <w:color w:val="000000"/>
                <w:sz w:val="22"/>
                <w:szCs w:val="22"/>
                <w:lang w:eastAsia="en-US"/>
              </w:rPr>
              <w:t xml:space="preserve"> </w:t>
            </w:r>
          </w:p>
          <w:p w14:paraId="0B222877" w14:textId="74069345" w:rsidR="002A5020" w:rsidRPr="00555506" w:rsidRDefault="002A5020"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001D229D" w:rsidRPr="001D229D">
              <w:rPr>
                <w:b w:val="0"/>
                <w:color w:val="000000"/>
                <w:sz w:val="22"/>
                <w:szCs w:val="22"/>
                <w:lang w:eastAsia="en-US"/>
              </w:rPr>
              <w:t xml:space="preserve">Projektbeginn und -ende </w:t>
            </w:r>
            <w:r w:rsidR="001D229D">
              <w:rPr>
                <w:b w:val="0"/>
                <w:color w:val="000000"/>
                <w:sz w:val="22"/>
                <w:szCs w:val="22"/>
                <w:lang w:eastAsia="en-US"/>
              </w:rPr>
              <w:t xml:space="preserve">dürfen </w:t>
            </w:r>
            <w:r w:rsidR="001D229D" w:rsidRPr="001D229D">
              <w:rPr>
                <w:b w:val="0"/>
                <w:color w:val="000000"/>
                <w:sz w:val="22"/>
                <w:szCs w:val="22"/>
                <w:lang w:eastAsia="en-US"/>
              </w:rPr>
              <w:t xml:space="preserve">nicht länger als </w:t>
            </w:r>
            <w:r w:rsidR="00D00ECE">
              <w:rPr>
                <w:b w:val="0"/>
                <w:color w:val="000000"/>
                <w:sz w:val="22"/>
                <w:szCs w:val="22"/>
                <w:lang w:eastAsia="en-US"/>
              </w:rPr>
              <w:t>fünf</w:t>
            </w:r>
            <w:r w:rsidR="001D229D" w:rsidRPr="001D229D">
              <w:rPr>
                <w:b w:val="0"/>
                <w:color w:val="000000"/>
                <w:sz w:val="22"/>
                <w:szCs w:val="22"/>
                <w:lang w:eastAsia="en-US"/>
              </w:rPr>
              <w:t xml:space="preserve"> (</w:t>
            </w:r>
            <w:r w:rsidR="00D00ECE">
              <w:rPr>
                <w:b w:val="0"/>
                <w:color w:val="000000"/>
                <w:sz w:val="22"/>
                <w:szCs w:val="22"/>
                <w:lang w:eastAsia="en-US"/>
              </w:rPr>
              <w:t>5</w:t>
            </w:r>
            <w:r w:rsidR="001D229D" w:rsidRPr="001D229D">
              <w:rPr>
                <w:b w:val="0"/>
                <w:color w:val="000000"/>
                <w:sz w:val="22"/>
                <w:szCs w:val="22"/>
                <w:lang w:eastAsia="en-US"/>
              </w:rPr>
              <w:t>) Kalenderjahre zurückliegen</w:t>
            </w:r>
            <w:r w:rsidR="00D04E86">
              <w:rPr>
                <w:b w:val="0"/>
                <w:color w:val="000000"/>
                <w:sz w:val="22"/>
                <w:szCs w:val="22"/>
                <w:lang w:eastAsia="en-US"/>
              </w:rPr>
              <w:t>; Projekt muss für mindestens 12 Monate ausgeführt worden sein</w:t>
            </w:r>
          </w:p>
        </w:tc>
        <w:tc>
          <w:tcPr>
            <w:tcW w:w="6373" w:type="dxa"/>
          </w:tcPr>
          <w:p w14:paraId="387715CD" w14:textId="571DA4CB"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0BBC457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0C848E4" w14:textId="61AA070E" w:rsidR="006B0FC8" w:rsidRPr="00555506" w:rsidRDefault="00F6395F" w:rsidP="00164835">
            <w:pPr>
              <w:spacing w:before="120" w:after="120" w:line="240" w:lineRule="atLeast"/>
              <w:rPr>
                <w:color w:val="000000"/>
                <w:sz w:val="22"/>
                <w:szCs w:val="22"/>
                <w:lang w:eastAsia="en-US"/>
              </w:rPr>
            </w:pPr>
            <w:r>
              <w:rPr>
                <w:color w:val="000000"/>
                <w:sz w:val="22"/>
                <w:szCs w:val="22"/>
                <w:lang w:eastAsia="en-US"/>
              </w:rPr>
              <w:t>Gesamtauftragswert (Netto)</w:t>
            </w:r>
          </w:p>
        </w:tc>
        <w:tc>
          <w:tcPr>
            <w:tcW w:w="6373" w:type="dxa"/>
          </w:tcPr>
          <w:p w14:paraId="7EA1440B" w14:textId="14F95DE8" w:rsidR="006B0FC8" w:rsidRPr="00555506" w:rsidRDefault="004F2FB2"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97781" w:rsidRPr="00555506" w14:paraId="59C4FF48"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2B3AB778" w14:textId="2B083431" w:rsidR="00297781" w:rsidRDefault="00642ED7" w:rsidP="00642ED7">
            <w:pPr>
              <w:spacing w:before="120" w:after="120" w:line="240" w:lineRule="atLeast"/>
              <w:rPr>
                <w:bCs w:val="0"/>
                <w:color w:val="000000"/>
                <w:sz w:val="22"/>
                <w:szCs w:val="22"/>
                <w:lang w:eastAsia="en-US"/>
              </w:rPr>
            </w:pPr>
            <w:r w:rsidRPr="00642ED7">
              <w:rPr>
                <w:bCs w:val="0"/>
                <w:color w:val="000000"/>
                <w:sz w:val="22"/>
                <w:szCs w:val="22"/>
                <w:lang w:eastAsia="en-US"/>
              </w:rPr>
              <w:t>Durchschnittliche Anzahl der pro</w:t>
            </w:r>
            <w:r>
              <w:rPr>
                <w:bCs w:val="0"/>
                <w:color w:val="000000"/>
                <w:sz w:val="22"/>
                <w:szCs w:val="22"/>
                <w:lang w:eastAsia="en-US"/>
              </w:rPr>
              <w:t xml:space="preserve"> </w:t>
            </w:r>
            <w:r w:rsidRPr="00642ED7">
              <w:rPr>
                <w:bCs w:val="0"/>
                <w:color w:val="000000"/>
                <w:sz w:val="22"/>
                <w:szCs w:val="22"/>
                <w:lang w:eastAsia="en-US"/>
              </w:rPr>
              <w:t>Kalenderjahr erstellten Gutachten</w:t>
            </w:r>
            <w:r>
              <w:rPr>
                <w:bCs w:val="0"/>
                <w:color w:val="000000"/>
                <w:sz w:val="22"/>
                <w:szCs w:val="22"/>
                <w:lang w:eastAsia="en-US"/>
              </w:rPr>
              <w:t xml:space="preserve"> </w:t>
            </w:r>
            <w:r w:rsidRPr="00642ED7">
              <w:rPr>
                <w:bCs w:val="0"/>
                <w:color w:val="000000"/>
                <w:sz w:val="22"/>
                <w:szCs w:val="22"/>
                <w:lang w:eastAsia="en-US"/>
              </w:rPr>
              <w:t>je Fachgebiet</w:t>
            </w:r>
          </w:p>
        </w:tc>
        <w:tc>
          <w:tcPr>
            <w:tcW w:w="6373" w:type="dxa"/>
          </w:tcPr>
          <w:p w14:paraId="069D40A0" w14:textId="3D9442B5" w:rsidR="00297781" w:rsidRPr="00555506" w:rsidRDefault="004F2FB2"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D1AFA8F"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D656C8D" w14:textId="70A7D961" w:rsidR="003773B6" w:rsidRPr="00555506" w:rsidRDefault="00F6395F" w:rsidP="00164835">
            <w:pPr>
              <w:spacing w:before="120" w:after="120" w:line="240" w:lineRule="atLeast"/>
              <w:rPr>
                <w:bCs w:val="0"/>
                <w:color w:val="000000"/>
                <w:sz w:val="22"/>
                <w:szCs w:val="22"/>
                <w:lang w:eastAsia="en-US"/>
              </w:rPr>
            </w:pPr>
            <w:r>
              <w:rPr>
                <w:bCs w:val="0"/>
                <w:color w:val="000000"/>
                <w:sz w:val="22"/>
                <w:szCs w:val="22"/>
                <w:lang w:eastAsia="en-US"/>
              </w:rPr>
              <w:lastRenderedPageBreak/>
              <w:t>Leistungsinhalt/-umfang mit Angabe der jeweiligen Fachgebiete</w:t>
            </w:r>
          </w:p>
        </w:tc>
        <w:tc>
          <w:tcPr>
            <w:tcW w:w="6373" w:type="dxa"/>
          </w:tcPr>
          <w:p w14:paraId="170244ED" w14:textId="2747E3C7"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bookmarkEnd w:id="15"/>
    </w:tbl>
    <w:p w14:paraId="0D271D35" w14:textId="77777777" w:rsidR="00CD165B" w:rsidRDefault="00CD165B" w:rsidP="00164835">
      <w:pPr>
        <w:spacing w:before="120" w:after="120" w:line="240" w:lineRule="atLeast"/>
        <w:rPr>
          <w:bCs/>
          <w:color w:val="000000"/>
          <w:sz w:val="22"/>
          <w:szCs w:val="22"/>
          <w:lang w:eastAsia="en-US"/>
        </w:rPr>
      </w:pPr>
    </w:p>
    <w:p w14:paraId="740E7003" w14:textId="696C2F00" w:rsidR="00B23DC7" w:rsidRDefault="00CD165B" w:rsidP="00164835">
      <w:pPr>
        <w:spacing w:before="120" w:after="120" w:line="240" w:lineRule="atLeast"/>
        <w:rPr>
          <w:i/>
          <w:color w:val="808080" w:themeColor="background1" w:themeShade="80"/>
          <w:sz w:val="22"/>
          <w:szCs w:val="22"/>
        </w:rPr>
      </w:pPr>
      <w:r w:rsidRPr="00777EFC">
        <w:rPr>
          <w:i/>
          <w:color w:val="808080" w:themeColor="background1" w:themeShade="80"/>
          <w:sz w:val="22"/>
          <w:szCs w:val="22"/>
        </w:rPr>
        <w:t xml:space="preserve">Kriterien, die vom Bieter bezüglich </w:t>
      </w:r>
      <w:r w:rsidR="004257AD">
        <w:rPr>
          <w:i/>
          <w:color w:val="808080" w:themeColor="background1" w:themeShade="80"/>
          <w:sz w:val="22"/>
          <w:szCs w:val="22"/>
        </w:rPr>
        <w:t xml:space="preserve">der </w:t>
      </w:r>
      <w:r w:rsidRPr="00777EFC">
        <w:rPr>
          <w:i/>
          <w:color w:val="808080" w:themeColor="background1" w:themeShade="80"/>
          <w:sz w:val="22"/>
          <w:szCs w:val="22"/>
        </w:rPr>
        <w:t>Unternehmensrefe</w:t>
      </w:r>
      <w:r w:rsidR="004257AD">
        <w:rPr>
          <w:i/>
          <w:color w:val="808080" w:themeColor="background1" w:themeShade="80"/>
          <w:sz w:val="22"/>
          <w:szCs w:val="22"/>
        </w:rPr>
        <w:t>renz</w:t>
      </w:r>
      <w:r w:rsidR="00DD7646" w:rsidRPr="00777EFC">
        <w:rPr>
          <w:i/>
          <w:color w:val="808080" w:themeColor="background1" w:themeShade="80"/>
          <w:sz w:val="22"/>
          <w:szCs w:val="22"/>
        </w:rPr>
        <w:t xml:space="preserve"> anzugeben sind</w:t>
      </w:r>
      <w:r w:rsidR="00E179FA" w:rsidRPr="00777EFC">
        <w:rPr>
          <w:i/>
          <w:color w:val="808080" w:themeColor="background1" w:themeShade="80"/>
          <w:sz w:val="22"/>
          <w:szCs w:val="22"/>
        </w:rPr>
        <w:t xml:space="preserve">, die eine Wertung nach den Ziffern 3.1.1 bis </w:t>
      </w:r>
      <w:r w:rsidR="007C3903" w:rsidRPr="00777EFC">
        <w:rPr>
          <w:i/>
          <w:color w:val="808080" w:themeColor="background1" w:themeShade="80"/>
          <w:sz w:val="22"/>
          <w:szCs w:val="22"/>
        </w:rPr>
        <w:t>3.1.</w:t>
      </w:r>
      <w:r w:rsidR="00AB5E91">
        <w:rPr>
          <w:i/>
          <w:color w:val="808080" w:themeColor="background1" w:themeShade="80"/>
          <w:sz w:val="22"/>
          <w:szCs w:val="22"/>
        </w:rPr>
        <w:t>2</w:t>
      </w:r>
      <w:r w:rsidR="007C3903" w:rsidRPr="00777EFC">
        <w:rPr>
          <w:i/>
          <w:color w:val="808080" w:themeColor="background1" w:themeShade="80"/>
          <w:sz w:val="22"/>
          <w:szCs w:val="22"/>
        </w:rPr>
        <w:t xml:space="preserve"> </w:t>
      </w:r>
      <w:r w:rsidR="00905D33" w:rsidRPr="00777EFC">
        <w:rPr>
          <w:i/>
          <w:color w:val="808080" w:themeColor="background1" w:themeShade="80"/>
          <w:sz w:val="22"/>
          <w:szCs w:val="22"/>
        </w:rPr>
        <w:t>(A2_</w:t>
      </w:r>
      <w:r w:rsidR="00F1147A">
        <w:rPr>
          <w:i/>
          <w:color w:val="808080" w:themeColor="background1" w:themeShade="80"/>
          <w:sz w:val="22"/>
          <w:szCs w:val="22"/>
        </w:rPr>
        <w:t>TNW_</w:t>
      </w:r>
      <w:r w:rsidR="00905D33" w:rsidRPr="00777EFC">
        <w:rPr>
          <w:i/>
          <w:color w:val="808080" w:themeColor="background1" w:themeShade="80"/>
          <w:sz w:val="22"/>
          <w:szCs w:val="22"/>
        </w:rPr>
        <w:t xml:space="preserve">Eignungskriterien) </w:t>
      </w:r>
      <w:r w:rsidR="007C3903" w:rsidRPr="00777EFC">
        <w:rPr>
          <w:i/>
          <w:color w:val="808080" w:themeColor="background1" w:themeShade="80"/>
          <w:sz w:val="22"/>
          <w:szCs w:val="22"/>
        </w:rPr>
        <w:t>ermöglichen. Die Bewertung der Angaben erfolgt nur, wenn mehr als 5 Bieter (</w:t>
      </w:r>
      <w:r w:rsidR="00507CB4" w:rsidRPr="00777EFC">
        <w:rPr>
          <w:i/>
          <w:color w:val="808080" w:themeColor="background1" w:themeShade="80"/>
          <w:sz w:val="22"/>
          <w:szCs w:val="22"/>
        </w:rPr>
        <w:t>Maximalbewerberzahl) geeignet sind</w:t>
      </w:r>
      <w:r w:rsidR="00DD5588" w:rsidRPr="00777EFC">
        <w:rPr>
          <w:i/>
          <w:color w:val="808080" w:themeColor="background1" w:themeShade="80"/>
          <w:sz w:val="22"/>
          <w:szCs w:val="22"/>
        </w:rPr>
        <w:t xml:space="preserve">. Im Übrigen wird auf die </w:t>
      </w:r>
      <w:r w:rsidR="00905D33" w:rsidRPr="00777EFC">
        <w:rPr>
          <w:i/>
          <w:color w:val="808080" w:themeColor="background1" w:themeShade="80"/>
          <w:sz w:val="22"/>
          <w:szCs w:val="22"/>
        </w:rPr>
        <w:t>i</w:t>
      </w:r>
      <w:r w:rsidR="00DD5588" w:rsidRPr="00777EFC">
        <w:rPr>
          <w:i/>
          <w:color w:val="808080" w:themeColor="background1" w:themeShade="80"/>
          <w:sz w:val="22"/>
          <w:szCs w:val="22"/>
        </w:rPr>
        <w:t>nhaltlichen Anforderungen und den Bewertungsmaßstab in Ziffer 3.1.1 bis 3.1.</w:t>
      </w:r>
      <w:r w:rsidR="00621CC8">
        <w:rPr>
          <w:i/>
          <w:color w:val="808080" w:themeColor="background1" w:themeShade="80"/>
          <w:sz w:val="22"/>
          <w:szCs w:val="22"/>
        </w:rPr>
        <w:t>2</w:t>
      </w:r>
      <w:r w:rsidR="00DD5588" w:rsidRPr="00777EFC">
        <w:rPr>
          <w:i/>
          <w:color w:val="808080" w:themeColor="background1" w:themeShade="80"/>
          <w:sz w:val="22"/>
          <w:szCs w:val="22"/>
        </w:rPr>
        <w:t xml:space="preserve"> </w:t>
      </w:r>
      <w:r w:rsidR="00905D33" w:rsidRPr="00777EFC">
        <w:rPr>
          <w:i/>
          <w:color w:val="808080" w:themeColor="background1" w:themeShade="80"/>
          <w:sz w:val="22"/>
          <w:szCs w:val="22"/>
        </w:rPr>
        <w:t>von A2_Eignungskriterien verwiesen</w:t>
      </w:r>
      <w:r w:rsidR="00507CB4" w:rsidRPr="00777EFC">
        <w:rPr>
          <w:i/>
          <w:color w:val="808080" w:themeColor="background1" w:themeShade="80"/>
          <w:sz w:val="22"/>
          <w:szCs w:val="22"/>
        </w:rPr>
        <w:t xml:space="preserve">: </w:t>
      </w:r>
    </w:p>
    <w:p w14:paraId="7884928D" w14:textId="77777777" w:rsidR="00777EFC" w:rsidRPr="00777EFC" w:rsidRDefault="00777EFC" w:rsidP="00164835">
      <w:pPr>
        <w:spacing w:before="120" w:after="120" w:line="240" w:lineRule="atLeast"/>
        <w:rPr>
          <w:i/>
          <w:color w:val="808080" w:themeColor="background1" w:themeShade="80"/>
          <w:sz w:val="22"/>
          <w:szCs w:val="22"/>
        </w:rPr>
      </w:pPr>
    </w:p>
    <w:tbl>
      <w:tblPr>
        <w:tblStyle w:val="GridTable2-Accent2"/>
        <w:tblW w:w="0" w:type="auto"/>
        <w:tblInd w:w="5" w:type="dxa"/>
        <w:tblLook w:val="04A0" w:firstRow="1" w:lastRow="0" w:firstColumn="1" w:lastColumn="0" w:noHBand="0" w:noVBand="1"/>
      </w:tblPr>
      <w:tblGrid>
        <w:gridCol w:w="2689"/>
        <w:gridCol w:w="6373"/>
      </w:tblGrid>
      <w:tr w:rsidR="00507CB4" w:rsidRPr="00507CB4" w14:paraId="02FE48FF" w14:textId="77777777" w:rsidTr="000209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D15316A" w14:textId="091DF6E4" w:rsidR="00507CB4" w:rsidRPr="00507CB4" w:rsidRDefault="00507CB4" w:rsidP="00507CB4">
            <w:pPr>
              <w:spacing w:before="120" w:after="120" w:line="240" w:lineRule="atLeast"/>
              <w:rPr>
                <w:color w:val="000000"/>
                <w:sz w:val="22"/>
                <w:szCs w:val="22"/>
                <w:lang w:eastAsia="en-US"/>
              </w:rPr>
            </w:pPr>
            <w:r w:rsidRPr="00507CB4">
              <w:rPr>
                <w:color w:val="000000"/>
                <w:sz w:val="22"/>
                <w:szCs w:val="22"/>
                <w:lang w:eastAsia="en-US"/>
              </w:rPr>
              <w:t>A</w:t>
            </w:r>
            <w:r w:rsidR="00A364D1">
              <w:rPr>
                <w:color w:val="000000"/>
                <w:sz w:val="22"/>
                <w:szCs w:val="22"/>
                <w:lang w:eastAsia="en-US"/>
              </w:rPr>
              <w:t xml:space="preserve">nzahl der </w:t>
            </w:r>
            <w:r w:rsidR="00F1147A">
              <w:rPr>
                <w:color w:val="000000"/>
                <w:sz w:val="22"/>
                <w:szCs w:val="22"/>
                <w:lang w:eastAsia="en-US"/>
              </w:rPr>
              <w:t>gesetzlich Versicherten, für die das Zweitmeinungsverfahren durchgeführt wurde</w:t>
            </w:r>
            <w:r w:rsidR="004A446A">
              <w:rPr>
                <w:color w:val="000000"/>
                <w:sz w:val="22"/>
                <w:szCs w:val="22"/>
                <w:lang w:eastAsia="en-US"/>
              </w:rPr>
              <w:t xml:space="preserve">: </w:t>
            </w:r>
          </w:p>
        </w:tc>
        <w:tc>
          <w:tcPr>
            <w:tcW w:w="6373" w:type="dxa"/>
          </w:tcPr>
          <w:p w14:paraId="4429646B" w14:textId="1406788D" w:rsidR="00507CB4" w:rsidRPr="00507CB4" w:rsidRDefault="007B4223" w:rsidP="00507CB4">
            <w:pPr>
              <w:spacing w:before="120" w:after="120" w:line="240" w:lineRule="atLeast"/>
              <w:cnfStyle w:val="100000000000" w:firstRow="1" w:lastRow="0" w:firstColumn="0" w:lastColumn="0" w:oddVBand="0" w:evenVBand="0" w:oddHBand="0" w:evenHBand="0" w:firstRowFirstColumn="0" w:firstRowLastColumn="0" w:lastRowFirstColumn="0" w:lastRowLastColumn="0"/>
              <w:rPr>
                <w:color w:val="000000"/>
                <w:sz w:val="22"/>
                <w:szCs w:val="22"/>
                <w:lang w:eastAsia="en-US"/>
              </w:rPr>
            </w:pPr>
            <w:r w:rsidRPr="00507CB4">
              <w:rPr>
                <w:color w:val="000000"/>
                <w:sz w:val="22"/>
                <w:szCs w:val="22"/>
                <w:lang w:eastAsia="en-US"/>
              </w:rPr>
              <w:fldChar w:fldCharType="begin">
                <w:ffData>
                  <w:name w:val="Text26"/>
                  <w:enabled/>
                  <w:calcOnExit w:val="0"/>
                  <w:textInput/>
                </w:ffData>
              </w:fldChar>
            </w:r>
            <w:r w:rsidRPr="00507CB4">
              <w:rPr>
                <w:color w:val="000000"/>
                <w:sz w:val="22"/>
                <w:szCs w:val="22"/>
                <w:lang w:eastAsia="en-US"/>
              </w:rPr>
              <w:instrText xml:space="preserve"> FORMTEXT </w:instrText>
            </w:r>
            <w:r w:rsidRPr="00507CB4">
              <w:rPr>
                <w:color w:val="000000"/>
                <w:sz w:val="22"/>
                <w:szCs w:val="22"/>
                <w:lang w:eastAsia="en-US"/>
              </w:rPr>
            </w:r>
            <w:r w:rsidRPr="00507CB4">
              <w:rPr>
                <w:color w:val="000000"/>
                <w:sz w:val="22"/>
                <w:szCs w:val="22"/>
                <w:lang w:eastAsia="en-US"/>
              </w:rPr>
              <w:fldChar w:fldCharType="separate"/>
            </w:r>
            <w:r w:rsidRPr="00507CB4">
              <w:rPr>
                <w:color w:val="000000"/>
                <w:sz w:val="22"/>
                <w:szCs w:val="22"/>
                <w:lang w:eastAsia="en-US"/>
              </w:rPr>
              <w:t> </w:t>
            </w:r>
            <w:r w:rsidRPr="00507CB4">
              <w:rPr>
                <w:color w:val="000000"/>
                <w:sz w:val="22"/>
                <w:szCs w:val="22"/>
                <w:lang w:eastAsia="en-US"/>
              </w:rPr>
              <w:t> </w:t>
            </w:r>
            <w:r w:rsidRPr="00507CB4">
              <w:rPr>
                <w:color w:val="000000"/>
                <w:sz w:val="22"/>
                <w:szCs w:val="22"/>
                <w:lang w:eastAsia="en-US"/>
              </w:rPr>
              <w:t> </w:t>
            </w:r>
            <w:r w:rsidRPr="00507CB4">
              <w:rPr>
                <w:color w:val="000000"/>
                <w:sz w:val="22"/>
                <w:szCs w:val="22"/>
                <w:lang w:eastAsia="en-US"/>
              </w:rPr>
              <w:t> </w:t>
            </w:r>
            <w:r w:rsidRPr="00507CB4">
              <w:rPr>
                <w:color w:val="000000"/>
                <w:sz w:val="22"/>
                <w:szCs w:val="22"/>
                <w:lang w:eastAsia="en-US"/>
              </w:rPr>
              <w:t> </w:t>
            </w:r>
            <w:r w:rsidRPr="00507CB4">
              <w:rPr>
                <w:color w:val="000000"/>
                <w:sz w:val="22"/>
                <w:szCs w:val="22"/>
                <w:lang w:eastAsia="en-US"/>
              </w:rPr>
              <w:fldChar w:fldCharType="end"/>
            </w:r>
          </w:p>
        </w:tc>
      </w:tr>
      <w:tr w:rsidR="00507CB4" w:rsidRPr="00507CB4" w14:paraId="6590D9F2" w14:textId="77777777" w:rsidTr="000209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C8C1546" w14:textId="5AAA2CA8" w:rsidR="00507CB4" w:rsidRDefault="000C6AA1" w:rsidP="00507CB4">
            <w:pPr>
              <w:spacing w:before="120" w:after="120" w:line="240" w:lineRule="atLeast"/>
              <w:rPr>
                <w:b w:val="0"/>
                <w:bCs w:val="0"/>
                <w:color w:val="000000"/>
                <w:sz w:val="22"/>
                <w:szCs w:val="22"/>
                <w:lang w:eastAsia="en-US"/>
              </w:rPr>
            </w:pPr>
            <w:r>
              <w:rPr>
                <w:color w:val="000000"/>
                <w:sz w:val="22"/>
                <w:szCs w:val="22"/>
                <w:lang w:eastAsia="en-US"/>
              </w:rPr>
              <w:t xml:space="preserve">Angabe, </w:t>
            </w:r>
            <w:r w:rsidR="00065F6C">
              <w:rPr>
                <w:color w:val="000000"/>
                <w:sz w:val="22"/>
                <w:szCs w:val="22"/>
                <w:lang w:eastAsia="en-US"/>
              </w:rPr>
              <w:t>ob</w:t>
            </w:r>
            <w:r w:rsidR="003753E7" w:rsidRPr="003753E7">
              <w:rPr>
                <w:color w:val="000000"/>
                <w:sz w:val="22"/>
                <w:szCs w:val="22"/>
                <w:lang w:eastAsia="en-US"/>
              </w:rPr>
              <w:t xml:space="preserve"> und in welchem Umfang das Referenzprojekt die Durchführung von Zweitmeinungsverfahren für spezifische Indikationen </w:t>
            </w:r>
            <w:proofErr w:type="gramStart"/>
            <w:r w:rsidR="003753E7" w:rsidRPr="003753E7">
              <w:rPr>
                <w:color w:val="000000"/>
                <w:sz w:val="22"/>
                <w:szCs w:val="22"/>
                <w:lang w:eastAsia="en-US"/>
              </w:rPr>
              <w:t>umfasst</w:t>
            </w:r>
            <w:proofErr w:type="gramEnd"/>
            <w:r w:rsidR="003753E7" w:rsidRPr="003753E7">
              <w:rPr>
                <w:color w:val="000000"/>
                <w:sz w:val="22"/>
                <w:szCs w:val="22"/>
                <w:lang w:eastAsia="en-US"/>
              </w:rPr>
              <w:t xml:space="preserve"> hat</w:t>
            </w:r>
            <w:r w:rsidR="00065F6C">
              <w:rPr>
                <w:color w:val="000000"/>
                <w:sz w:val="22"/>
                <w:szCs w:val="22"/>
                <w:lang w:eastAsia="en-US"/>
              </w:rPr>
              <w:t>:</w:t>
            </w:r>
          </w:p>
          <w:p w14:paraId="3BF39408" w14:textId="779271A7" w:rsidR="00065F6C" w:rsidRPr="00507CB4" w:rsidRDefault="00065F6C" w:rsidP="00507CB4">
            <w:pPr>
              <w:spacing w:before="120" w:after="120" w:line="240" w:lineRule="atLeast"/>
              <w:rPr>
                <w:color w:val="000000"/>
                <w:sz w:val="22"/>
                <w:szCs w:val="22"/>
                <w:lang w:eastAsia="en-US"/>
              </w:rPr>
            </w:pPr>
          </w:p>
        </w:tc>
        <w:tc>
          <w:tcPr>
            <w:tcW w:w="6373" w:type="dxa"/>
          </w:tcPr>
          <w:p w14:paraId="0A82CBCE" w14:textId="3D02A706" w:rsidR="00507CB4" w:rsidRPr="00507CB4" w:rsidRDefault="00507CB4" w:rsidP="00507CB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07CB4">
              <w:rPr>
                <w:bCs/>
                <w:color w:val="000000"/>
                <w:sz w:val="22"/>
                <w:szCs w:val="22"/>
                <w:lang w:eastAsia="en-US"/>
              </w:rPr>
              <w:fldChar w:fldCharType="begin">
                <w:ffData>
                  <w:name w:val="Kontrollkästchen7"/>
                  <w:enabled/>
                  <w:calcOnExit w:val="0"/>
                  <w:checkBox>
                    <w:sizeAuto/>
                    <w:default w:val="0"/>
                  </w:checkBox>
                </w:ffData>
              </w:fldChar>
            </w:r>
            <w:r w:rsidRPr="00507CB4">
              <w:rPr>
                <w:bCs/>
                <w:color w:val="000000"/>
                <w:sz w:val="22"/>
                <w:szCs w:val="22"/>
                <w:lang w:eastAsia="en-US"/>
              </w:rPr>
              <w:instrText xml:space="preserve"> FORMCHECKBOX </w:instrText>
            </w:r>
            <w:r w:rsidRPr="00507CB4">
              <w:rPr>
                <w:bCs/>
                <w:color w:val="000000"/>
                <w:sz w:val="22"/>
                <w:szCs w:val="22"/>
                <w:lang w:eastAsia="en-US"/>
              </w:rPr>
            </w:r>
            <w:r w:rsidRPr="00507CB4">
              <w:rPr>
                <w:bCs/>
                <w:color w:val="000000"/>
                <w:sz w:val="22"/>
                <w:szCs w:val="22"/>
                <w:lang w:eastAsia="en-US"/>
              </w:rPr>
              <w:fldChar w:fldCharType="separate"/>
            </w:r>
            <w:r w:rsidRPr="00507CB4">
              <w:rPr>
                <w:bCs/>
                <w:color w:val="000000"/>
                <w:sz w:val="22"/>
                <w:szCs w:val="22"/>
                <w:lang w:eastAsia="en-US"/>
              </w:rPr>
              <w:fldChar w:fldCharType="end"/>
            </w:r>
            <w:r w:rsidRPr="00507CB4">
              <w:rPr>
                <w:bCs/>
                <w:color w:val="000000"/>
                <w:sz w:val="22"/>
                <w:szCs w:val="22"/>
                <w:lang w:eastAsia="en-US"/>
              </w:rPr>
              <w:t xml:space="preserve">  Ja, </w:t>
            </w:r>
            <w:r w:rsidR="002F7683">
              <w:rPr>
                <w:bCs/>
                <w:color w:val="000000"/>
                <w:sz w:val="22"/>
                <w:szCs w:val="22"/>
                <w:lang w:eastAsia="en-US"/>
              </w:rPr>
              <w:t xml:space="preserve">die Referenz umfasst </w:t>
            </w:r>
            <w:r w:rsidR="007134E8">
              <w:rPr>
                <w:bCs/>
                <w:color w:val="000000"/>
                <w:sz w:val="22"/>
                <w:szCs w:val="22"/>
                <w:lang w:eastAsia="en-US"/>
              </w:rPr>
              <w:t>orthopädische Indikationen</w:t>
            </w:r>
            <w:r w:rsidR="001B073D">
              <w:rPr>
                <w:bCs/>
                <w:color w:val="000000"/>
                <w:sz w:val="22"/>
                <w:szCs w:val="22"/>
                <w:lang w:eastAsia="en-US"/>
              </w:rPr>
              <w:t>.</w:t>
            </w:r>
            <w:r w:rsidRPr="00507CB4">
              <w:rPr>
                <w:bCs/>
                <w:color w:val="000000"/>
                <w:sz w:val="22"/>
                <w:szCs w:val="22"/>
                <w:lang w:eastAsia="en-US"/>
              </w:rPr>
              <w:t xml:space="preserve"> </w:t>
            </w:r>
          </w:p>
          <w:p w14:paraId="56D14998" w14:textId="2A273E49" w:rsidR="00507CB4" w:rsidRPr="00507CB4" w:rsidRDefault="00507CB4" w:rsidP="00507CB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07CB4">
              <w:rPr>
                <w:bCs/>
                <w:color w:val="000000"/>
                <w:sz w:val="22"/>
                <w:szCs w:val="22"/>
                <w:lang w:eastAsia="en-US"/>
              </w:rPr>
              <w:fldChar w:fldCharType="begin">
                <w:ffData>
                  <w:name w:val="Kontrollkästchen7"/>
                  <w:enabled/>
                  <w:calcOnExit w:val="0"/>
                  <w:checkBox>
                    <w:sizeAuto/>
                    <w:default w:val="0"/>
                  </w:checkBox>
                </w:ffData>
              </w:fldChar>
            </w:r>
            <w:r w:rsidRPr="00507CB4">
              <w:rPr>
                <w:bCs/>
                <w:color w:val="000000"/>
                <w:sz w:val="22"/>
                <w:szCs w:val="22"/>
                <w:lang w:eastAsia="en-US"/>
              </w:rPr>
              <w:instrText xml:space="preserve"> FORMCHECKBOX </w:instrText>
            </w:r>
            <w:r w:rsidRPr="00507CB4">
              <w:rPr>
                <w:bCs/>
                <w:color w:val="000000"/>
                <w:sz w:val="22"/>
                <w:szCs w:val="22"/>
                <w:lang w:eastAsia="en-US"/>
              </w:rPr>
            </w:r>
            <w:r w:rsidRPr="00507CB4">
              <w:rPr>
                <w:bCs/>
                <w:color w:val="000000"/>
                <w:sz w:val="22"/>
                <w:szCs w:val="22"/>
                <w:lang w:eastAsia="en-US"/>
              </w:rPr>
              <w:fldChar w:fldCharType="separate"/>
            </w:r>
            <w:r w:rsidRPr="00507CB4">
              <w:rPr>
                <w:bCs/>
                <w:color w:val="000000"/>
                <w:sz w:val="22"/>
                <w:szCs w:val="22"/>
                <w:lang w:eastAsia="en-US"/>
              </w:rPr>
              <w:fldChar w:fldCharType="end"/>
            </w:r>
            <w:r w:rsidRPr="00507CB4">
              <w:rPr>
                <w:bCs/>
                <w:color w:val="000000"/>
                <w:sz w:val="22"/>
                <w:szCs w:val="22"/>
                <w:lang w:eastAsia="en-US"/>
              </w:rPr>
              <w:t xml:space="preserve">  Nein, </w:t>
            </w:r>
            <w:r w:rsidR="007134E8">
              <w:rPr>
                <w:bCs/>
                <w:color w:val="000000"/>
                <w:sz w:val="22"/>
                <w:szCs w:val="22"/>
                <w:lang w:eastAsia="en-US"/>
              </w:rPr>
              <w:t>orthopädische Indikationen</w:t>
            </w:r>
            <w:r w:rsidR="001B073D">
              <w:rPr>
                <w:bCs/>
                <w:color w:val="000000"/>
                <w:sz w:val="22"/>
                <w:szCs w:val="22"/>
                <w:lang w:eastAsia="en-US"/>
              </w:rPr>
              <w:t xml:space="preserve"> war</w:t>
            </w:r>
            <w:r w:rsidRPr="00507CB4">
              <w:rPr>
                <w:bCs/>
                <w:color w:val="000000"/>
                <w:sz w:val="22"/>
                <w:szCs w:val="22"/>
                <w:lang w:eastAsia="en-US"/>
              </w:rPr>
              <w:t xml:space="preserve"> </w:t>
            </w:r>
            <w:r w:rsidRPr="00507CB4">
              <w:rPr>
                <w:b/>
                <w:bCs/>
                <w:color w:val="000000"/>
                <w:sz w:val="22"/>
                <w:szCs w:val="22"/>
                <w:lang w:eastAsia="en-US"/>
              </w:rPr>
              <w:t>nicht</w:t>
            </w:r>
            <w:r w:rsidRPr="00507CB4">
              <w:rPr>
                <w:bCs/>
                <w:color w:val="000000"/>
                <w:sz w:val="22"/>
                <w:szCs w:val="22"/>
                <w:lang w:eastAsia="en-US"/>
              </w:rPr>
              <w:t xml:space="preserve"> </w:t>
            </w:r>
            <w:r w:rsidR="001B073D">
              <w:rPr>
                <w:bCs/>
                <w:color w:val="000000"/>
                <w:sz w:val="22"/>
                <w:szCs w:val="22"/>
                <w:lang w:eastAsia="en-US"/>
              </w:rPr>
              <w:t>beinhaltet.</w:t>
            </w:r>
          </w:p>
          <w:p w14:paraId="009C87F7" w14:textId="17AF9B65" w:rsidR="00507CB4" w:rsidRPr="00A110CE" w:rsidRDefault="001B073D" w:rsidP="00507CB4">
            <w:pPr>
              <w:spacing w:before="120" w:after="120" w:line="240" w:lineRule="atLeast"/>
              <w:cnfStyle w:val="000000100000" w:firstRow="0" w:lastRow="0" w:firstColumn="0" w:lastColumn="0" w:oddVBand="0" w:evenVBand="0" w:oddHBand="1" w:evenHBand="0" w:firstRowFirstColumn="0" w:firstRowLastColumn="0" w:lastRowFirstColumn="0" w:lastRowLastColumn="0"/>
              <w:rPr>
                <w:b/>
                <w:color w:val="000000"/>
                <w:sz w:val="22"/>
                <w:szCs w:val="22"/>
                <w:lang w:eastAsia="en-US"/>
              </w:rPr>
            </w:pPr>
            <w:r w:rsidRPr="00A110CE">
              <w:rPr>
                <w:b/>
                <w:color w:val="000000"/>
                <w:sz w:val="22"/>
                <w:szCs w:val="22"/>
                <w:lang w:eastAsia="en-US"/>
              </w:rPr>
              <w:t xml:space="preserve">Wenn </w:t>
            </w:r>
            <w:r w:rsidR="00A110CE" w:rsidRPr="00A110CE">
              <w:rPr>
                <w:b/>
                <w:color w:val="000000"/>
                <w:sz w:val="22"/>
                <w:szCs w:val="22"/>
                <w:lang w:eastAsia="en-US"/>
              </w:rPr>
              <w:t>J</w:t>
            </w:r>
            <w:r w:rsidRPr="00A110CE">
              <w:rPr>
                <w:b/>
                <w:color w:val="000000"/>
                <w:sz w:val="22"/>
                <w:szCs w:val="22"/>
                <w:lang w:eastAsia="en-US"/>
              </w:rPr>
              <w:t>a</w:t>
            </w:r>
            <w:r w:rsidR="00A110CE" w:rsidRPr="00A110CE">
              <w:rPr>
                <w:b/>
                <w:color w:val="000000"/>
                <w:sz w:val="22"/>
                <w:szCs w:val="22"/>
                <w:lang w:eastAsia="en-US"/>
              </w:rPr>
              <w:t>:</w:t>
            </w:r>
          </w:p>
          <w:p w14:paraId="0DAB11DD" w14:textId="238ADB85" w:rsidR="00A110CE" w:rsidRDefault="00A110CE" w:rsidP="00A110CE">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A110CE">
              <w:rPr>
                <w:bCs/>
                <w:color w:val="000000"/>
                <w:sz w:val="22"/>
                <w:szCs w:val="22"/>
                <w:lang w:eastAsia="en-US"/>
              </w:rPr>
              <w:fldChar w:fldCharType="begin">
                <w:ffData>
                  <w:name w:val="Kontrollkästchen7"/>
                  <w:enabled/>
                  <w:calcOnExit w:val="0"/>
                  <w:checkBox>
                    <w:sizeAuto/>
                    <w:default w:val="0"/>
                  </w:checkBox>
                </w:ffData>
              </w:fldChar>
            </w:r>
            <w:r w:rsidRPr="00A110CE">
              <w:rPr>
                <w:bCs/>
                <w:color w:val="000000"/>
                <w:sz w:val="22"/>
                <w:szCs w:val="22"/>
                <w:lang w:eastAsia="en-US"/>
              </w:rPr>
              <w:instrText xml:space="preserve"> FORMCHECKBOX </w:instrText>
            </w:r>
            <w:r w:rsidRPr="00A110CE">
              <w:rPr>
                <w:bCs/>
                <w:color w:val="000000"/>
                <w:sz w:val="22"/>
                <w:szCs w:val="22"/>
                <w:lang w:eastAsia="en-US"/>
              </w:rPr>
            </w:r>
            <w:r w:rsidRPr="00A110CE">
              <w:rPr>
                <w:bCs/>
                <w:color w:val="000000"/>
                <w:sz w:val="22"/>
                <w:szCs w:val="22"/>
                <w:lang w:eastAsia="en-US"/>
              </w:rPr>
              <w:fldChar w:fldCharType="separate"/>
            </w:r>
            <w:r w:rsidRPr="00A110CE">
              <w:rPr>
                <w:bCs/>
                <w:color w:val="000000"/>
                <w:sz w:val="22"/>
                <w:szCs w:val="22"/>
                <w:lang w:eastAsia="en-US"/>
              </w:rPr>
              <w:fldChar w:fldCharType="end"/>
            </w:r>
            <w:r w:rsidRPr="00A110CE">
              <w:rPr>
                <w:bCs/>
                <w:color w:val="000000"/>
                <w:sz w:val="22"/>
                <w:szCs w:val="22"/>
                <w:lang w:eastAsia="en-US"/>
              </w:rPr>
              <w:t xml:space="preserve">  </w:t>
            </w:r>
            <w:r w:rsidR="007134E8">
              <w:rPr>
                <w:bCs/>
                <w:color w:val="000000"/>
                <w:sz w:val="22"/>
                <w:szCs w:val="22"/>
                <w:lang w:eastAsia="en-US"/>
              </w:rPr>
              <w:t xml:space="preserve">Die Referenz umfasst ausschließlich </w:t>
            </w:r>
            <w:r w:rsidR="00C51FD2">
              <w:rPr>
                <w:bCs/>
                <w:color w:val="000000"/>
                <w:sz w:val="22"/>
                <w:szCs w:val="22"/>
                <w:lang w:eastAsia="en-US"/>
              </w:rPr>
              <w:t>oder überwiegend orthopädische Indikationen</w:t>
            </w:r>
            <w:r w:rsidR="00B4681D">
              <w:rPr>
                <w:bCs/>
                <w:color w:val="000000"/>
                <w:sz w:val="22"/>
                <w:szCs w:val="22"/>
                <w:lang w:eastAsia="en-US"/>
              </w:rPr>
              <w:t>.</w:t>
            </w:r>
          </w:p>
          <w:p w14:paraId="4D016C2B" w14:textId="0449F00D" w:rsidR="00B6099E" w:rsidRPr="00B6099E" w:rsidRDefault="00B6099E" w:rsidP="00B6099E">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B6099E">
              <w:rPr>
                <w:bCs/>
                <w:color w:val="000000"/>
                <w:sz w:val="22"/>
                <w:szCs w:val="22"/>
                <w:lang w:eastAsia="en-US"/>
              </w:rPr>
              <w:fldChar w:fldCharType="begin">
                <w:ffData>
                  <w:name w:val="Kontrollkästchen7"/>
                  <w:enabled/>
                  <w:calcOnExit w:val="0"/>
                  <w:checkBox>
                    <w:sizeAuto/>
                    <w:default w:val="0"/>
                  </w:checkBox>
                </w:ffData>
              </w:fldChar>
            </w:r>
            <w:r w:rsidRPr="00B6099E">
              <w:rPr>
                <w:bCs/>
                <w:color w:val="000000"/>
                <w:sz w:val="22"/>
                <w:szCs w:val="22"/>
                <w:lang w:eastAsia="en-US"/>
              </w:rPr>
              <w:instrText xml:space="preserve"> FORMCHECKBOX </w:instrText>
            </w:r>
            <w:r w:rsidRPr="00B6099E">
              <w:rPr>
                <w:bCs/>
                <w:color w:val="000000"/>
                <w:sz w:val="22"/>
                <w:szCs w:val="22"/>
                <w:lang w:eastAsia="en-US"/>
              </w:rPr>
            </w:r>
            <w:r w:rsidRPr="00B6099E">
              <w:rPr>
                <w:bCs/>
                <w:color w:val="000000"/>
                <w:sz w:val="22"/>
                <w:szCs w:val="22"/>
                <w:lang w:eastAsia="en-US"/>
              </w:rPr>
              <w:fldChar w:fldCharType="separate"/>
            </w:r>
            <w:r w:rsidRPr="00B6099E">
              <w:rPr>
                <w:bCs/>
                <w:color w:val="000000"/>
                <w:sz w:val="22"/>
                <w:szCs w:val="22"/>
                <w:lang w:eastAsia="en-US"/>
              </w:rPr>
              <w:fldChar w:fldCharType="end"/>
            </w:r>
            <w:r w:rsidRPr="00B6099E">
              <w:rPr>
                <w:bCs/>
                <w:color w:val="000000"/>
                <w:sz w:val="22"/>
                <w:szCs w:val="22"/>
                <w:lang w:eastAsia="en-US"/>
              </w:rPr>
              <w:t xml:space="preserve">  </w:t>
            </w:r>
            <w:r w:rsidR="00C51FD2">
              <w:rPr>
                <w:bCs/>
                <w:color w:val="000000"/>
                <w:sz w:val="22"/>
                <w:szCs w:val="22"/>
                <w:lang w:eastAsia="en-US"/>
              </w:rPr>
              <w:t xml:space="preserve">Die Referenz umfasst orthopädische Indikationen als </w:t>
            </w:r>
            <w:r w:rsidR="00B4681D">
              <w:rPr>
                <w:bCs/>
                <w:color w:val="000000"/>
                <w:sz w:val="22"/>
                <w:szCs w:val="22"/>
                <w:lang w:eastAsia="en-US"/>
              </w:rPr>
              <w:t>einen von mehreren Schwerpunkten</w:t>
            </w:r>
            <w:r w:rsidRPr="00B6099E">
              <w:rPr>
                <w:bCs/>
                <w:color w:val="000000"/>
                <w:sz w:val="22"/>
                <w:szCs w:val="22"/>
                <w:lang w:eastAsia="en-US"/>
              </w:rPr>
              <w:t>.</w:t>
            </w:r>
          </w:p>
          <w:p w14:paraId="298351BD" w14:textId="6C20A1BD" w:rsidR="009B6D22" w:rsidRDefault="00B6099E" w:rsidP="00B6099E">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B6099E">
              <w:rPr>
                <w:bCs/>
                <w:color w:val="000000"/>
                <w:sz w:val="22"/>
                <w:szCs w:val="22"/>
                <w:lang w:eastAsia="en-US"/>
              </w:rPr>
              <w:fldChar w:fldCharType="begin">
                <w:ffData>
                  <w:name w:val="Kontrollkästchen7"/>
                  <w:enabled/>
                  <w:calcOnExit w:val="0"/>
                  <w:checkBox>
                    <w:sizeAuto/>
                    <w:default w:val="0"/>
                  </w:checkBox>
                </w:ffData>
              </w:fldChar>
            </w:r>
            <w:r w:rsidRPr="00B6099E">
              <w:rPr>
                <w:bCs/>
                <w:color w:val="000000"/>
                <w:sz w:val="22"/>
                <w:szCs w:val="22"/>
                <w:lang w:eastAsia="en-US"/>
              </w:rPr>
              <w:instrText xml:space="preserve"> FORMCHECKBOX </w:instrText>
            </w:r>
            <w:r w:rsidRPr="00B6099E">
              <w:rPr>
                <w:bCs/>
                <w:color w:val="000000"/>
                <w:sz w:val="22"/>
                <w:szCs w:val="22"/>
                <w:lang w:eastAsia="en-US"/>
              </w:rPr>
            </w:r>
            <w:r w:rsidRPr="00B6099E">
              <w:rPr>
                <w:bCs/>
                <w:color w:val="000000"/>
                <w:sz w:val="22"/>
                <w:szCs w:val="22"/>
                <w:lang w:eastAsia="en-US"/>
              </w:rPr>
              <w:fldChar w:fldCharType="separate"/>
            </w:r>
            <w:r w:rsidRPr="00B6099E">
              <w:rPr>
                <w:bCs/>
                <w:color w:val="000000"/>
                <w:sz w:val="22"/>
                <w:szCs w:val="22"/>
                <w:lang w:eastAsia="en-US"/>
              </w:rPr>
              <w:fldChar w:fldCharType="end"/>
            </w:r>
            <w:r w:rsidRPr="00B6099E">
              <w:rPr>
                <w:bCs/>
                <w:color w:val="000000"/>
                <w:sz w:val="22"/>
                <w:szCs w:val="22"/>
                <w:lang w:eastAsia="en-US"/>
              </w:rPr>
              <w:t xml:space="preserve">  </w:t>
            </w:r>
            <w:r w:rsidR="006C08EC">
              <w:rPr>
                <w:bCs/>
                <w:color w:val="000000"/>
                <w:sz w:val="22"/>
                <w:szCs w:val="22"/>
                <w:lang w:eastAsia="en-US"/>
              </w:rPr>
              <w:t>Die Referenz umfasst</w:t>
            </w:r>
            <w:r w:rsidR="003E4FD5">
              <w:rPr>
                <w:bCs/>
                <w:color w:val="000000"/>
                <w:sz w:val="22"/>
                <w:szCs w:val="22"/>
                <w:lang w:eastAsia="en-US"/>
              </w:rPr>
              <w:t xml:space="preserve"> orthopädische Indikationen als Randbereich.</w:t>
            </w:r>
          </w:p>
          <w:p w14:paraId="3601290E" w14:textId="75576280" w:rsidR="00A110CE" w:rsidRPr="00507CB4" w:rsidRDefault="00A110CE" w:rsidP="006A3936">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p>
        </w:tc>
      </w:tr>
    </w:tbl>
    <w:p w14:paraId="5F6CFA15" w14:textId="77777777" w:rsidR="008F78DF" w:rsidRDefault="008F78DF" w:rsidP="00F212F9">
      <w:pPr>
        <w:spacing w:before="120" w:after="120" w:line="240" w:lineRule="atLeast"/>
        <w:rPr>
          <w:i/>
          <w:color w:val="808080" w:themeColor="background1" w:themeShade="80"/>
          <w:sz w:val="22"/>
          <w:szCs w:val="22"/>
        </w:rPr>
      </w:pPr>
    </w:p>
    <w:p w14:paraId="7E070D90" w14:textId="77777777" w:rsidR="003E4FD5" w:rsidRPr="00555506" w:rsidRDefault="003E4FD5" w:rsidP="003E4FD5">
      <w:pPr>
        <w:spacing w:before="120" w:after="120" w:line="240" w:lineRule="atLeast"/>
        <w:rPr>
          <w:i/>
          <w:color w:val="808080" w:themeColor="background1" w:themeShade="80"/>
          <w:sz w:val="22"/>
          <w:szCs w:val="22"/>
        </w:rPr>
      </w:pPr>
    </w:p>
    <w:tbl>
      <w:tblPr>
        <w:tblStyle w:val="GridTable2-Accent2"/>
        <w:tblW w:w="0" w:type="auto"/>
        <w:tblInd w:w="5" w:type="dxa"/>
        <w:tblLook w:val="04A0" w:firstRow="1" w:lastRow="0" w:firstColumn="1" w:lastColumn="0" w:noHBand="0" w:noVBand="1"/>
      </w:tblPr>
      <w:tblGrid>
        <w:gridCol w:w="2689"/>
        <w:gridCol w:w="6373"/>
      </w:tblGrid>
      <w:tr w:rsidR="003E4FD5" w:rsidRPr="00555506" w14:paraId="6E8E5D51" w14:textId="77777777" w:rsidTr="008D5E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FA051A2" w14:textId="444CC557" w:rsidR="003E4FD5" w:rsidRPr="00555506" w:rsidRDefault="003E4FD5" w:rsidP="008D5E8B">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r>
              <w:rPr>
                <w:bCs w:val="0"/>
                <w:color w:val="000000"/>
                <w:sz w:val="22"/>
                <w:szCs w:val="22"/>
                <w:lang w:eastAsia="en-US"/>
              </w:rPr>
              <w:t>2</w:t>
            </w:r>
          </w:p>
        </w:tc>
        <w:tc>
          <w:tcPr>
            <w:tcW w:w="6373" w:type="dxa"/>
          </w:tcPr>
          <w:p w14:paraId="7468ABA9" w14:textId="77777777" w:rsidR="003E4FD5" w:rsidRPr="00555506" w:rsidRDefault="003E4FD5" w:rsidP="008D5E8B">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3E4FD5" w:rsidRPr="00555506" w14:paraId="2E3850C4" w14:textId="77777777" w:rsidTr="008D5E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69ECE0E" w14:textId="77777777" w:rsidR="003E4FD5" w:rsidRPr="00555506" w:rsidRDefault="003E4FD5" w:rsidP="008D5E8B">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7553E2FF" w14:textId="77777777" w:rsidR="003E4FD5" w:rsidRPr="00555506"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4FD5" w:rsidRPr="00555506" w14:paraId="332C9843" w14:textId="77777777" w:rsidTr="008D5E8B">
        <w:tc>
          <w:tcPr>
            <w:cnfStyle w:val="001000000000" w:firstRow="0" w:lastRow="0" w:firstColumn="1" w:lastColumn="0" w:oddVBand="0" w:evenVBand="0" w:oddHBand="0" w:evenHBand="0" w:firstRowFirstColumn="0" w:firstRowLastColumn="0" w:lastRowFirstColumn="0" w:lastRowLastColumn="0"/>
            <w:tcW w:w="2689" w:type="dxa"/>
          </w:tcPr>
          <w:p w14:paraId="417F3A0F" w14:textId="77777777" w:rsidR="003E4FD5" w:rsidRPr="00555506" w:rsidRDefault="003E4FD5" w:rsidP="008D5E8B">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48E31688" w14:textId="77777777" w:rsidR="003E4FD5" w:rsidRPr="00555506" w:rsidRDefault="003E4FD5" w:rsidP="008D5E8B">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4AE44B61" w14:textId="77777777" w:rsidR="003E4FD5" w:rsidRPr="00555506" w:rsidRDefault="003E4FD5" w:rsidP="008D5E8B">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4FD5" w:rsidRPr="00555506" w14:paraId="252C77B1" w14:textId="77777777" w:rsidTr="008D5E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DA1BE1" w14:textId="77777777" w:rsidR="003E4FD5" w:rsidRPr="00555506" w:rsidRDefault="003E4FD5" w:rsidP="008D5E8B">
            <w:pPr>
              <w:spacing w:before="120" w:after="120" w:line="240" w:lineRule="atLeast"/>
              <w:rPr>
                <w:color w:val="000000"/>
                <w:sz w:val="22"/>
                <w:szCs w:val="22"/>
                <w:lang w:eastAsia="en-US"/>
              </w:rPr>
            </w:pPr>
            <w:r w:rsidRPr="00555506">
              <w:rPr>
                <w:color w:val="000000"/>
                <w:sz w:val="22"/>
                <w:szCs w:val="22"/>
                <w:lang w:eastAsia="en-US"/>
              </w:rPr>
              <w:t>Auftraggeber</w:t>
            </w:r>
          </w:p>
          <w:p w14:paraId="5A6C62E6" w14:textId="77777777" w:rsidR="003E4FD5" w:rsidRPr="00555506" w:rsidRDefault="003E4FD5" w:rsidP="008D5E8B">
            <w:pPr>
              <w:spacing w:before="120" w:after="120" w:line="240" w:lineRule="atLeast"/>
              <w:rPr>
                <w:b w:val="0"/>
                <w:bCs w:val="0"/>
                <w:color w:val="000000"/>
                <w:sz w:val="22"/>
                <w:szCs w:val="22"/>
                <w:lang w:eastAsia="en-US"/>
              </w:rPr>
            </w:pPr>
            <w:r w:rsidRPr="00555506">
              <w:rPr>
                <w:b w:val="0"/>
                <w:bCs w:val="0"/>
                <w:color w:val="000000"/>
                <w:sz w:val="22"/>
                <w:szCs w:val="22"/>
                <w:lang w:eastAsia="en-US"/>
              </w:rPr>
              <w:lastRenderedPageBreak/>
              <w:t>(mit Angabe des Namens, der Anschrift und des Ansprechpartners mit den entsprechenden Kontaktdaten, Anschrift, Telefonnummer sowie E-Mailadresse)</w:t>
            </w:r>
          </w:p>
        </w:tc>
        <w:tc>
          <w:tcPr>
            <w:tcW w:w="6373" w:type="dxa"/>
          </w:tcPr>
          <w:p w14:paraId="0B1AFB6F" w14:textId="77777777" w:rsidR="003E4FD5" w:rsidRPr="00555506"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Pr>
                <w:bCs/>
                <w:color w:val="000000"/>
                <w:sz w:val="22"/>
                <w:szCs w:val="22"/>
                <w:lang w:eastAsia="en-US"/>
              </w:rPr>
              <w:t> </w:t>
            </w:r>
            <w:r>
              <w:rPr>
                <w:bCs/>
                <w:color w:val="000000"/>
                <w:sz w:val="22"/>
                <w:szCs w:val="22"/>
                <w:lang w:eastAsia="en-US"/>
              </w:rPr>
              <w:t> </w:t>
            </w:r>
            <w:r>
              <w:rPr>
                <w:bCs/>
                <w:color w:val="000000"/>
                <w:sz w:val="22"/>
                <w:szCs w:val="22"/>
                <w:lang w:eastAsia="en-US"/>
              </w:rPr>
              <w:t> </w:t>
            </w:r>
            <w:r>
              <w:rPr>
                <w:bCs/>
                <w:color w:val="000000"/>
                <w:sz w:val="22"/>
                <w:szCs w:val="22"/>
                <w:lang w:eastAsia="en-US"/>
              </w:rPr>
              <w:t> </w:t>
            </w:r>
            <w:r>
              <w:rPr>
                <w:bCs/>
                <w:color w:val="000000"/>
                <w:sz w:val="22"/>
                <w:szCs w:val="22"/>
                <w:lang w:eastAsia="en-US"/>
              </w:rPr>
              <w:t> </w:t>
            </w:r>
            <w:r w:rsidRPr="00555506">
              <w:rPr>
                <w:bCs/>
                <w:color w:val="000000"/>
                <w:sz w:val="22"/>
                <w:szCs w:val="22"/>
                <w:lang w:eastAsia="en-US"/>
              </w:rPr>
              <w:fldChar w:fldCharType="end"/>
            </w:r>
          </w:p>
        </w:tc>
      </w:tr>
      <w:tr w:rsidR="003E4FD5" w:rsidRPr="00555506" w14:paraId="1347FB7D" w14:textId="77777777" w:rsidTr="008D5E8B">
        <w:tc>
          <w:tcPr>
            <w:cnfStyle w:val="001000000000" w:firstRow="0" w:lastRow="0" w:firstColumn="1" w:lastColumn="0" w:oddVBand="0" w:evenVBand="0" w:oddHBand="0" w:evenHBand="0" w:firstRowFirstColumn="0" w:firstRowLastColumn="0" w:lastRowFirstColumn="0" w:lastRowLastColumn="0"/>
            <w:tcW w:w="2689" w:type="dxa"/>
          </w:tcPr>
          <w:p w14:paraId="35F874C7" w14:textId="77777777" w:rsidR="003E4FD5" w:rsidRPr="00555506" w:rsidRDefault="003E4FD5" w:rsidP="008D5E8B">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w:t>
            </w:r>
          </w:p>
          <w:p w14:paraId="17A4C7F8" w14:textId="3B4CBDF8" w:rsidR="003E4FD5" w:rsidRPr="00555506" w:rsidRDefault="003E4FD5" w:rsidP="008D5E8B">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Pr="001D229D">
              <w:rPr>
                <w:b w:val="0"/>
                <w:color w:val="000000"/>
                <w:sz w:val="22"/>
                <w:szCs w:val="22"/>
                <w:lang w:eastAsia="en-US"/>
              </w:rPr>
              <w:t xml:space="preserve">Projektbeginn und -ende </w:t>
            </w:r>
            <w:r>
              <w:rPr>
                <w:b w:val="0"/>
                <w:color w:val="000000"/>
                <w:sz w:val="22"/>
                <w:szCs w:val="22"/>
                <w:lang w:eastAsia="en-US"/>
              </w:rPr>
              <w:t xml:space="preserve">dürfen </w:t>
            </w:r>
            <w:r w:rsidRPr="001D229D">
              <w:rPr>
                <w:b w:val="0"/>
                <w:color w:val="000000"/>
                <w:sz w:val="22"/>
                <w:szCs w:val="22"/>
                <w:lang w:eastAsia="en-US"/>
              </w:rPr>
              <w:t xml:space="preserve">nicht länger als </w:t>
            </w:r>
            <w:r w:rsidR="00D00ECE">
              <w:rPr>
                <w:b w:val="0"/>
                <w:color w:val="000000"/>
                <w:sz w:val="22"/>
                <w:szCs w:val="22"/>
                <w:lang w:eastAsia="en-US"/>
              </w:rPr>
              <w:t>fünf</w:t>
            </w:r>
            <w:r w:rsidR="00D00ECE" w:rsidRPr="001D229D">
              <w:rPr>
                <w:b w:val="0"/>
                <w:color w:val="000000"/>
                <w:sz w:val="22"/>
                <w:szCs w:val="22"/>
                <w:lang w:eastAsia="en-US"/>
              </w:rPr>
              <w:t xml:space="preserve"> </w:t>
            </w:r>
            <w:r w:rsidRPr="001D229D">
              <w:rPr>
                <w:b w:val="0"/>
                <w:color w:val="000000"/>
                <w:sz w:val="22"/>
                <w:szCs w:val="22"/>
                <w:lang w:eastAsia="en-US"/>
              </w:rPr>
              <w:t>(</w:t>
            </w:r>
            <w:r w:rsidR="00D00ECE">
              <w:rPr>
                <w:b w:val="0"/>
                <w:color w:val="000000"/>
                <w:sz w:val="22"/>
                <w:szCs w:val="22"/>
                <w:lang w:eastAsia="en-US"/>
              </w:rPr>
              <w:t>5</w:t>
            </w:r>
            <w:r w:rsidRPr="001D229D">
              <w:rPr>
                <w:b w:val="0"/>
                <w:color w:val="000000"/>
                <w:sz w:val="22"/>
                <w:szCs w:val="22"/>
                <w:lang w:eastAsia="en-US"/>
              </w:rPr>
              <w:t>) Kalenderjahre zurückliegen</w:t>
            </w:r>
            <w:r>
              <w:rPr>
                <w:b w:val="0"/>
                <w:color w:val="000000"/>
                <w:sz w:val="22"/>
                <w:szCs w:val="22"/>
                <w:lang w:eastAsia="en-US"/>
              </w:rPr>
              <w:t>; Projekt muss für mindestens 12 Monate ausgeführt worden sein</w:t>
            </w:r>
          </w:p>
        </w:tc>
        <w:tc>
          <w:tcPr>
            <w:tcW w:w="6373" w:type="dxa"/>
          </w:tcPr>
          <w:p w14:paraId="2798281F" w14:textId="77777777" w:rsidR="003E4FD5" w:rsidRPr="00555506" w:rsidRDefault="003E4FD5" w:rsidP="008D5E8B">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4FD5" w:rsidRPr="00555506" w14:paraId="0F5B1FAF" w14:textId="77777777" w:rsidTr="008D5E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4B87B62A" w14:textId="77777777" w:rsidR="003E4FD5" w:rsidRPr="00555506" w:rsidRDefault="003E4FD5" w:rsidP="008D5E8B">
            <w:pPr>
              <w:spacing w:before="120" w:after="120" w:line="240" w:lineRule="atLeast"/>
              <w:rPr>
                <w:color w:val="000000"/>
                <w:sz w:val="22"/>
                <w:szCs w:val="22"/>
                <w:lang w:eastAsia="en-US"/>
              </w:rPr>
            </w:pPr>
            <w:r>
              <w:rPr>
                <w:color w:val="000000"/>
                <w:sz w:val="22"/>
                <w:szCs w:val="22"/>
                <w:lang w:eastAsia="en-US"/>
              </w:rPr>
              <w:t>Gesamtauftragswert (Netto)</w:t>
            </w:r>
          </w:p>
        </w:tc>
        <w:tc>
          <w:tcPr>
            <w:tcW w:w="6373" w:type="dxa"/>
          </w:tcPr>
          <w:p w14:paraId="3064353D" w14:textId="77777777" w:rsidR="003E4FD5" w:rsidRPr="00555506"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4FD5" w:rsidRPr="00555506" w14:paraId="769281D7" w14:textId="77777777" w:rsidTr="008D5E8B">
        <w:tc>
          <w:tcPr>
            <w:cnfStyle w:val="001000000000" w:firstRow="0" w:lastRow="0" w:firstColumn="1" w:lastColumn="0" w:oddVBand="0" w:evenVBand="0" w:oddHBand="0" w:evenHBand="0" w:firstRowFirstColumn="0" w:firstRowLastColumn="0" w:lastRowFirstColumn="0" w:lastRowLastColumn="0"/>
            <w:tcW w:w="2689" w:type="dxa"/>
          </w:tcPr>
          <w:p w14:paraId="35DB2ABB" w14:textId="77777777" w:rsidR="003E4FD5" w:rsidRDefault="003E4FD5" w:rsidP="008D5E8B">
            <w:pPr>
              <w:spacing w:before="120" w:after="120" w:line="240" w:lineRule="atLeast"/>
              <w:rPr>
                <w:bCs w:val="0"/>
                <w:color w:val="000000"/>
                <w:sz w:val="22"/>
                <w:szCs w:val="22"/>
                <w:lang w:eastAsia="en-US"/>
              </w:rPr>
            </w:pPr>
            <w:r w:rsidRPr="00642ED7">
              <w:rPr>
                <w:bCs w:val="0"/>
                <w:color w:val="000000"/>
                <w:sz w:val="22"/>
                <w:szCs w:val="22"/>
                <w:lang w:eastAsia="en-US"/>
              </w:rPr>
              <w:t>Durchschnittliche Anzahl der pro</w:t>
            </w:r>
            <w:r>
              <w:rPr>
                <w:bCs w:val="0"/>
                <w:color w:val="000000"/>
                <w:sz w:val="22"/>
                <w:szCs w:val="22"/>
                <w:lang w:eastAsia="en-US"/>
              </w:rPr>
              <w:t xml:space="preserve"> </w:t>
            </w:r>
            <w:r w:rsidRPr="00642ED7">
              <w:rPr>
                <w:bCs w:val="0"/>
                <w:color w:val="000000"/>
                <w:sz w:val="22"/>
                <w:szCs w:val="22"/>
                <w:lang w:eastAsia="en-US"/>
              </w:rPr>
              <w:t>Kalenderjahr erstellten Gutachten</w:t>
            </w:r>
            <w:r>
              <w:rPr>
                <w:bCs w:val="0"/>
                <w:color w:val="000000"/>
                <w:sz w:val="22"/>
                <w:szCs w:val="22"/>
                <w:lang w:eastAsia="en-US"/>
              </w:rPr>
              <w:t xml:space="preserve"> </w:t>
            </w:r>
            <w:r w:rsidRPr="00642ED7">
              <w:rPr>
                <w:bCs w:val="0"/>
                <w:color w:val="000000"/>
                <w:sz w:val="22"/>
                <w:szCs w:val="22"/>
                <w:lang w:eastAsia="en-US"/>
              </w:rPr>
              <w:t>je Fachgebiet</w:t>
            </w:r>
          </w:p>
        </w:tc>
        <w:tc>
          <w:tcPr>
            <w:tcW w:w="6373" w:type="dxa"/>
          </w:tcPr>
          <w:p w14:paraId="34031D94" w14:textId="77777777" w:rsidR="003E4FD5" w:rsidRPr="00555506" w:rsidRDefault="003E4FD5" w:rsidP="008D5E8B">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4FD5" w:rsidRPr="00555506" w14:paraId="120D4EA2" w14:textId="77777777" w:rsidTr="008D5E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D8C1575" w14:textId="77777777" w:rsidR="003E4FD5" w:rsidRPr="00555506" w:rsidRDefault="003E4FD5" w:rsidP="008D5E8B">
            <w:pPr>
              <w:spacing w:before="120" w:after="120" w:line="240" w:lineRule="atLeast"/>
              <w:rPr>
                <w:bCs w:val="0"/>
                <w:color w:val="000000"/>
                <w:sz w:val="22"/>
                <w:szCs w:val="22"/>
                <w:lang w:eastAsia="en-US"/>
              </w:rPr>
            </w:pPr>
            <w:r>
              <w:rPr>
                <w:bCs w:val="0"/>
                <w:color w:val="000000"/>
                <w:sz w:val="22"/>
                <w:szCs w:val="22"/>
                <w:lang w:eastAsia="en-US"/>
              </w:rPr>
              <w:t>Leistungsinhalt/-umfang mit Angabe der jeweiligen Fachgebiete</w:t>
            </w:r>
          </w:p>
        </w:tc>
        <w:tc>
          <w:tcPr>
            <w:tcW w:w="6373" w:type="dxa"/>
          </w:tcPr>
          <w:p w14:paraId="32200930" w14:textId="77777777" w:rsidR="003E4FD5" w:rsidRPr="00555506"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238E4850" w14:textId="77777777" w:rsidR="003E4FD5" w:rsidRDefault="003E4FD5" w:rsidP="003E4FD5">
      <w:pPr>
        <w:spacing w:before="120" w:after="120" w:line="240" w:lineRule="atLeast"/>
        <w:rPr>
          <w:bCs/>
          <w:color w:val="000000"/>
          <w:sz w:val="22"/>
          <w:szCs w:val="22"/>
          <w:lang w:eastAsia="en-US"/>
        </w:rPr>
      </w:pPr>
    </w:p>
    <w:p w14:paraId="2478E607" w14:textId="3B6636C3" w:rsidR="003E4FD5" w:rsidRDefault="003E4FD5" w:rsidP="003E4FD5">
      <w:pPr>
        <w:spacing w:before="120" w:after="120" w:line="240" w:lineRule="atLeast"/>
        <w:rPr>
          <w:i/>
          <w:color w:val="808080" w:themeColor="background1" w:themeShade="80"/>
          <w:sz w:val="22"/>
          <w:szCs w:val="22"/>
        </w:rPr>
      </w:pPr>
      <w:r w:rsidRPr="00777EFC">
        <w:rPr>
          <w:i/>
          <w:color w:val="808080" w:themeColor="background1" w:themeShade="80"/>
          <w:sz w:val="22"/>
          <w:szCs w:val="22"/>
        </w:rPr>
        <w:t xml:space="preserve">Kriterien, die vom Bieter bezüglich </w:t>
      </w:r>
      <w:r>
        <w:rPr>
          <w:i/>
          <w:color w:val="808080" w:themeColor="background1" w:themeShade="80"/>
          <w:sz w:val="22"/>
          <w:szCs w:val="22"/>
        </w:rPr>
        <w:t xml:space="preserve">der </w:t>
      </w:r>
      <w:r w:rsidRPr="00777EFC">
        <w:rPr>
          <w:i/>
          <w:color w:val="808080" w:themeColor="background1" w:themeShade="80"/>
          <w:sz w:val="22"/>
          <w:szCs w:val="22"/>
        </w:rPr>
        <w:t>Unternehmensrefe</w:t>
      </w:r>
      <w:r>
        <w:rPr>
          <w:i/>
          <w:color w:val="808080" w:themeColor="background1" w:themeShade="80"/>
          <w:sz w:val="22"/>
          <w:szCs w:val="22"/>
        </w:rPr>
        <w:t>renz</w:t>
      </w:r>
      <w:r w:rsidRPr="00777EFC">
        <w:rPr>
          <w:i/>
          <w:color w:val="808080" w:themeColor="background1" w:themeShade="80"/>
          <w:sz w:val="22"/>
          <w:szCs w:val="22"/>
        </w:rPr>
        <w:t xml:space="preserve"> anzugeben sind, die eine Wertung nach den Ziffern 3.1.1 bis 3.1.</w:t>
      </w:r>
      <w:r>
        <w:rPr>
          <w:i/>
          <w:color w:val="808080" w:themeColor="background1" w:themeShade="80"/>
          <w:sz w:val="22"/>
          <w:szCs w:val="22"/>
        </w:rPr>
        <w:t>2</w:t>
      </w:r>
      <w:r w:rsidRPr="00777EFC">
        <w:rPr>
          <w:i/>
          <w:color w:val="808080" w:themeColor="background1" w:themeShade="80"/>
          <w:sz w:val="22"/>
          <w:szCs w:val="22"/>
        </w:rPr>
        <w:t xml:space="preserve"> (A2_</w:t>
      </w:r>
      <w:r>
        <w:rPr>
          <w:i/>
          <w:color w:val="808080" w:themeColor="background1" w:themeShade="80"/>
          <w:sz w:val="22"/>
          <w:szCs w:val="22"/>
        </w:rPr>
        <w:t>TNW_</w:t>
      </w:r>
      <w:r w:rsidRPr="00777EFC">
        <w:rPr>
          <w:i/>
          <w:color w:val="808080" w:themeColor="background1" w:themeShade="80"/>
          <w:sz w:val="22"/>
          <w:szCs w:val="22"/>
        </w:rPr>
        <w:t>Eignungskriterien) ermöglichen. Die Bewertung der Angaben erfolgt nur, wenn mehr als 5 Bieter (Maximalbewerberzahl) geeignet sind. Im Übrigen wird auf die inhaltlichen Anforderungen und den Bewertungsmaßstab in Ziffer 3.1.1 bis 3.1.</w:t>
      </w:r>
      <w:r>
        <w:rPr>
          <w:i/>
          <w:color w:val="808080" w:themeColor="background1" w:themeShade="80"/>
          <w:sz w:val="22"/>
          <w:szCs w:val="22"/>
        </w:rPr>
        <w:t>2</w:t>
      </w:r>
      <w:r w:rsidRPr="00777EFC">
        <w:rPr>
          <w:i/>
          <w:color w:val="808080" w:themeColor="background1" w:themeShade="80"/>
          <w:sz w:val="22"/>
          <w:szCs w:val="22"/>
        </w:rPr>
        <w:t xml:space="preserve"> von A2</w:t>
      </w:r>
      <w:r w:rsidR="00FA0C2D">
        <w:rPr>
          <w:i/>
          <w:color w:val="808080" w:themeColor="background1" w:themeShade="80"/>
          <w:sz w:val="22"/>
          <w:szCs w:val="22"/>
        </w:rPr>
        <w:t>_TNW</w:t>
      </w:r>
      <w:r w:rsidRPr="00777EFC">
        <w:rPr>
          <w:i/>
          <w:color w:val="808080" w:themeColor="background1" w:themeShade="80"/>
          <w:sz w:val="22"/>
          <w:szCs w:val="22"/>
        </w:rPr>
        <w:t xml:space="preserve">_Eignungskriterien verwiesen: </w:t>
      </w:r>
    </w:p>
    <w:p w14:paraId="4D1D6087" w14:textId="77777777" w:rsidR="003E4FD5" w:rsidRPr="00777EFC" w:rsidRDefault="003E4FD5" w:rsidP="003E4FD5">
      <w:pPr>
        <w:spacing w:before="120" w:after="120" w:line="240" w:lineRule="atLeast"/>
        <w:rPr>
          <w:i/>
          <w:color w:val="808080" w:themeColor="background1" w:themeShade="80"/>
          <w:sz w:val="22"/>
          <w:szCs w:val="22"/>
        </w:rPr>
      </w:pPr>
    </w:p>
    <w:tbl>
      <w:tblPr>
        <w:tblStyle w:val="GridTable2-Accent2"/>
        <w:tblW w:w="0" w:type="auto"/>
        <w:tblInd w:w="5" w:type="dxa"/>
        <w:tblLook w:val="04A0" w:firstRow="1" w:lastRow="0" w:firstColumn="1" w:lastColumn="0" w:noHBand="0" w:noVBand="1"/>
      </w:tblPr>
      <w:tblGrid>
        <w:gridCol w:w="2689"/>
        <w:gridCol w:w="6373"/>
      </w:tblGrid>
      <w:tr w:rsidR="003E4FD5" w:rsidRPr="00507CB4" w14:paraId="75740BC7" w14:textId="77777777" w:rsidTr="008D5E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B0CE78B" w14:textId="77777777" w:rsidR="003E4FD5" w:rsidRPr="00507CB4" w:rsidRDefault="003E4FD5" w:rsidP="008D5E8B">
            <w:pPr>
              <w:spacing w:before="120" w:after="120" w:line="240" w:lineRule="atLeast"/>
              <w:rPr>
                <w:color w:val="000000"/>
                <w:sz w:val="22"/>
                <w:szCs w:val="22"/>
                <w:lang w:eastAsia="en-US"/>
              </w:rPr>
            </w:pPr>
            <w:r w:rsidRPr="00507CB4">
              <w:rPr>
                <w:color w:val="000000"/>
                <w:sz w:val="22"/>
                <w:szCs w:val="22"/>
                <w:lang w:eastAsia="en-US"/>
              </w:rPr>
              <w:t>A</w:t>
            </w:r>
            <w:r>
              <w:rPr>
                <w:color w:val="000000"/>
                <w:sz w:val="22"/>
                <w:szCs w:val="22"/>
                <w:lang w:eastAsia="en-US"/>
              </w:rPr>
              <w:t xml:space="preserve">nzahl der gesetzlich Versicherten, für die das Zweitmeinungsverfahren durchgeführt wurde: </w:t>
            </w:r>
          </w:p>
        </w:tc>
        <w:tc>
          <w:tcPr>
            <w:tcW w:w="6373" w:type="dxa"/>
          </w:tcPr>
          <w:p w14:paraId="391BAACB" w14:textId="77777777" w:rsidR="003E4FD5" w:rsidRPr="00507CB4" w:rsidRDefault="003E4FD5" w:rsidP="008D5E8B">
            <w:pPr>
              <w:spacing w:before="120" w:after="120" w:line="240" w:lineRule="atLeast"/>
              <w:cnfStyle w:val="100000000000" w:firstRow="1" w:lastRow="0" w:firstColumn="0" w:lastColumn="0" w:oddVBand="0" w:evenVBand="0" w:oddHBand="0" w:evenHBand="0" w:firstRowFirstColumn="0" w:firstRowLastColumn="0" w:lastRowFirstColumn="0" w:lastRowLastColumn="0"/>
              <w:rPr>
                <w:color w:val="000000"/>
                <w:sz w:val="22"/>
                <w:szCs w:val="22"/>
                <w:lang w:eastAsia="en-US"/>
              </w:rPr>
            </w:pPr>
            <w:r w:rsidRPr="00507CB4">
              <w:rPr>
                <w:color w:val="000000"/>
                <w:sz w:val="22"/>
                <w:szCs w:val="22"/>
                <w:lang w:eastAsia="en-US"/>
              </w:rPr>
              <w:fldChar w:fldCharType="begin">
                <w:ffData>
                  <w:name w:val="Text26"/>
                  <w:enabled/>
                  <w:calcOnExit w:val="0"/>
                  <w:textInput/>
                </w:ffData>
              </w:fldChar>
            </w:r>
            <w:r w:rsidRPr="00507CB4">
              <w:rPr>
                <w:color w:val="000000"/>
                <w:sz w:val="22"/>
                <w:szCs w:val="22"/>
                <w:lang w:eastAsia="en-US"/>
              </w:rPr>
              <w:instrText xml:space="preserve"> FORMTEXT </w:instrText>
            </w:r>
            <w:r w:rsidRPr="00507CB4">
              <w:rPr>
                <w:color w:val="000000"/>
                <w:sz w:val="22"/>
                <w:szCs w:val="22"/>
                <w:lang w:eastAsia="en-US"/>
              </w:rPr>
            </w:r>
            <w:r w:rsidRPr="00507CB4">
              <w:rPr>
                <w:color w:val="000000"/>
                <w:sz w:val="22"/>
                <w:szCs w:val="22"/>
                <w:lang w:eastAsia="en-US"/>
              </w:rPr>
              <w:fldChar w:fldCharType="separate"/>
            </w:r>
            <w:r w:rsidRPr="00507CB4">
              <w:rPr>
                <w:color w:val="000000"/>
                <w:sz w:val="22"/>
                <w:szCs w:val="22"/>
                <w:lang w:eastAsia="en-US"/>
              </w:rPr>
              <w:t> </w:t>
            </w:r>
            <w:r w:rsidRPr="00507CB4">
              <w:rPr>
                <w:color w:val="000000"/>
                <w:sz w:val="22"/>
                <w:szCs w:val="22"/>
                <w:lang w:eastAsia="en-US"/>
              </w:rPr>
              <w:t> </w:t>
            </w:r>
            <w:r w:rsidRPr="00507CB4">
              <w:rPr>
                <w:color w:val="000000"/>
                <w:sz w:val="22"/>
                <w:szCs w:val="22"/>
                <w:lang w:eastAsia="en-US"/>
              </w:rPr>
              <w:t> </w:t>
            </w:r>
            <w:r w:rsidRPr="00507CB4">
              <w:rPr>
                <w:color w:val="000000"/>
                <w:sz w:val="22"/>
                <w:szCs w:val="22"/>
                <w:lang w:eastAsia="en-US"/>
              </w:rPr>
              <w:t> </w:t>
            </w:r>
            <w:r w:rsidRPr="00507CB4">
              <w:rPr>
                <w:color w:val="000000"/>
                <w:sz w:val="22"/>
                <w:szCs w:val="22"/>
                <w:lang w:eastAsia="en-US"/>
              </w:rPr>
              <w:t> </w:t>
            </w:r>
            <w:r w:rsidRPr="00507CB4">
              <w:rPr>
                <w:color w:val="000000"/>
                <w:sz w:val="22"/>
                <w:szCs w:val="22"/>
                <w:lang w:eastAsia="en-US"/>
              </w:rPr>
              <w:fldChar w:fldCharType="end"/>
            </w:r>
          </w:p>
        </w:tc>
      </w:tr>
      <w:tr w:rsidR="003E4FD5" w:rsidRPr="00507CB4" w14:paraId="71977A60" w14:textId="77777777" w:rsidTr="008D5E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FF4CFEB" w14:textId="77777777" w:rsidR="003E4FD5" w:rsidRDefault="003E4FD5" w:rsidP="008D5E8B">
            <w:pPr>
              <w:spacing w:before="120" w:after="120" w:line="240" w:lineRule="atLeast"/>
              <w:rPr>
                <w:b w:val="0"/>
                <w:bCs w:val="0"/>
                <w:color w:val="000000"/>
                <w:sz w:val="22"/>
                <w:szCs w:val="22"/>
                <w:lang w:eastAsia="en-US"/>
              </w:rPr>
            </w:pPr>
            <w:r>
              <w:rPr>
                <w:color w:val="000000"/>
                <w:sz w:val="22"/>
                <w:szCs w:val="22"/>
                <w:lang w:eastAsia="en-US"/>
              </w:rPr>
              <w:t>Angabe, ob</w:t>
            </w:r>
            <w:r w:rsidRPr="003753E7">
              <w:rPr>
                <w:color w:val="000000"/>
                <w:sz w:val="22"/>
                <w:szCs w:val="22"/>
                <w:lang w:eastAsia="en-US"/>
              </w:rPr>
              <w:t xml:space="preserve"> und in welchem Umfang das Referenzprojekt die Durchführung von Zweitmeinungsverfahren für spezifische Indikationen </w:t>
            </w:r>
            <w:proofErr w:type="gramStart"/>
            <w:r w:rsidRPr="003753E7">
              <w:rPr>
                <w:color w:val="000000"/>
                <w:sz w:val="22"/>
                <w:szCs w:val="22"/>
                <w:lang w:eastAsia="en-US"/>
              </w:rPr>
              <w:t>umfasst</w:t>
            </w:r>
            <w:proofErr w:type="gramEnd"/>
            <w:r w:rsidRPr="003753E7">
              <w:rPr>
                <w:color w:val="000000"/>
                <w:sz w:val="22"/>
                <w:szCs w:val="22"/>
                <w:lang w:eastAsia="en-US"/>
              </w:rPr>
              <w:t xml:space="preserve"> hat</w:t>
            </w:r>
            <w:r>
              <w:rPr>
                <w:color w:val="000000"/>
                <w:sz w:val="22"/>
                <w:szCs w:val="22"/>
                <w:lang w:eastAsia="en-US"/>
              </w:rPr>
              <w:t>:</w:t>
            </w:r>
          </w:p>
          <w:p w14:paraId="6DD969AC" w14:textId="77777777" w:rsidR="003E4FD5" w:rsidRPr="00507CB4" w:rsidRDefault="003E4FD5" w:rsidP="008D5E8B">
            <w:pPr>
              <w:spacing w:before="120" w:after="120" w:line="240" w:lineRule="atLeast"/>
              <w:rPr>
                <w:color w:val="000000"/>
                <w:sz w:val="22"/>
                <w:szCs w:val="22"/>
                <w:lang w:eastAsia="en-US"/>
              </w:rPr>
            </w:pPr>
          </w:p>
        </w:tc>
        <w:tc>
          <w:tcPr>
            <w:tcW w:w="6373" w:type="dxa"/>
          </w:tcPr>
          <w:p w14:paraId="48B7DCB3" w14:textId="77777777" w:rsidR="003E4FD5" w:rsidRPr="00507CB4"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07CB4">
              <w:rPr>
                <w:bCs/>
                <w:color w:val="000000"/>
                <w:sz w:val="22"/>
                <w:szCs w:val="22"/>
                <w:lang w:eastAsia="en-US"/>
              </w:rPr>
              <w:fldChar w:fldCharType="begin">
                <w:ffData>
                  <w:name w:val="Kontrollkästchen7"/>
                  <w:enabled/>
                  <w:calcOnExit w:val="0"/>
                  <w:checkBox>
                    <w:sizeAuto/>
                    <w:default w:val="0"/>
                  </w:checkBox>
                </w:ffData>
              </w:fldChar>
            </w:r>
            <w:r w:rsidRPr="00507CB4">
              <w:rPr>
                <w:bCs/>
                <w:color w:val="000000"/>
                <w:sz w:val="22"/>
                <w:szCs w:val="22"/>
                <w:lang w:eastAsia="en-US"/>
              </w:rPr>
              <w:instrText xml:space="preserve"> FORMCHECKBOX </w:instrText>
            </w:r>
            <w:r w:rsidRPr="00507CB4">
              <w:rPr>
                <w:bCs/>
                <w:color w:val="000000"/>
                <w:sz w:val="22"/>
                <w:szCs w:val="22"/>
                <w:lang w:eastAsia="en-US"/>
              </w:rPr>
            </w:r>
            <w:r w:rsidRPr="00507CB4">
              <w:rPr>
                <w:bCs/>
                <w:color w:val="000000"/>
                <w:sz w:val="22"/>
                <w:szCs w:val="22"/>
                <w:lang w:eastAsia="en-US"/>
              </w:rPr>
              <w:fldChar w:fldCharType="separate"/>
            </w:r>
            <w:r w:rsidRPr="00507CB4">
              <w:rPr>
                <w:bCs/>
                <w:color w:val="000000"/>
                <w:sz w:val="22"/>
                <w:szCs w:val="22"/>
                <w:lang w:eastAsia="en-US"/>
              </w:rPr>
              <w:fldChar w:fldCharType="end"/>
            </w:r>
            <w:r w:rsidRPr="00507CB4">
              <w:rPr>
                <w:bCs/>
                <w:color w:val="000000"/>
                <w:sz w:val="22"/>
                <w:szCs w:val="22"/>
                <w:lang w:eastAsia="en-US"/>
              </w:rPr>
              <w:t xml:space="preserve">  Ja, </w:t>
            </w:r>
            <w:r>
              <w:rPr>
                <w:bCs/>
                <w:color w:val="000000"/>
                <w:sz w:val="22"/>
                <w:szCs w:val="22"/>
                <w:lang w:eastAsia="en-US"/>
              </w:rPr>
              <w:t>die Referenz umfasst orthopädische Indikationen.</w:t>
            </w:r>
            <w:r w:rsidRPr="00507CB4">
              <w:rPr>
                <w:bCs/>
                <w:color w:val="000000"/>
                <w:sz w:val="22"/>
                <w:szCs w:val="22"/>
                <w:lang w:eastAsia="en-US"/>
              </w:rPr>
              <w:t xml:space="preserve"> </w:t>
            </w:r>
          </w:p>
          <w:p w14:paraId="509AAA8C" w14:textId="77777777" w:rsidR="003E4FD5" w:rsidRPr="00507CB4"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07CB4">
              <w:rPr>
                <w:bCs/>
                <w:color w:val="000000"/>
                <w:sz w:val="22"/>
                <w:szCs w:val="22"/>
                <w:lang w:eastAsia="en-US"/>
              </w:rPr>
              <w:fldChar w:fldCharType="begin">
                <w:ffData>
                  <w:name w:val="Kontrollkästchen7"/>
                  <w:enabled/>
                  <w:calcOnExit w:val="0"/>
                  <w:checkBox>
                    <w:sizeAuto/>
                    <w:default w:val="0"/>
                  </w:checkBox>
                </w:ffData>
              </w:fldChar>
            </w:r>
            <w:r w:rsidRPr="00507CB4">
              <w:rPr>
                <w:bCs/>
                <w:color w:val="000000"/>
                <w:sz w:val="22"/>
                <w:szCs w:val="22"/>
                <w:lang w:eastAsia="en-US"/>
              </w:rPr>
              <w:instrText xml:space="preserve"> FORMCHECKBOX </w:instrText>
            </w:r>
            <w:r w:rsidRPr="00507CB4">
              <w:rPr>
                <w:bCs/>
                <w:color w:val="000000"/>
                <w:sz w:val="22"/>
                <w:szCs w:val="22"/>
                <w:lang w:eastAsia="en-US"/>
              </w:rPr>
            </w:r>
            <w:r w:rsidRPr="00507CB4">
              <w:rPr>
                <w:bCs/>
                <w:color w:val="000000"/>
                <w:sz w:val="22"/>
                <w:szCs w:val="22"/>
                <w:lang w:eastAsia="en-US"/>
              </w:rPr>
              <w:fldChar w:fldCharType="separate"/>
            </w:r>
            <w:r w:rsidRPr="00507CB4">
              <w:rPr>
                <w:bCs/>
                <w:color w:val="000000"/>
                <w:sz w:val="22"/>
                <w:szCs w:val="22"/>
                <w:lang w:eastAsia="en-US"/>
              </w:rPr>
              <w:fldChar w:fldCharType="end"/>
            </w:r>
            <w:r w:rsidRPr="00507CB4">
              <w:rPr>
                <w:bCs/>
                <w:color w:val="000000"/>
                <w:sz w:val="22"/>
                <w:szCs w:val="22"/>
                <w:lang w:eastAsia="en-US"/>
              </w:rPr>
              <w:t xml:space="preserve">  Nein, </w:t>
            </w:r>
            <w:r>
              <w:rPr>
                <w:bCs/>
                <w:color w:val="000000"/>
                <w:sz w:val="22"/>
                <w:szCs w:val="22"/>
                <w:lang w:eastAsia="en-US"/>
              </w:rPr>
              <w:t>orthopädische Indikationen war</w:t>
            </w:r>
            <w:r w:rsidRPr="00507CB4">
              <w:rPr>
                <w:bCs/>
                <w:color w:val="000000"/>
                <w:sz w:val="22"/>
                <w:szCs w:val="22"/>
                <w:lang w:eastAsia="en-US"/>
              </w:rPr>
              <w:t xml:space="preserve"> </w:t>
            </w:r>
            <w:r w:rsidRPr="00507CB4">
              <w:rPr>
                <w:b/>
                <w:bCs/>
                <w:color w:val="000000"/>
                <w:sz w:val="22"/>
                <w:szCs w:val="22"/>
                <w:lang w:eastAsia="en-US"/>
              </w:rPr>
              <w:t>nicht</w:t>
            </w:r>
            <w:r w:rsidRPr="00507CB4">
              <w:rPr>
                <w:bCs/>
                <w:color w:val="000000"/>
                <w:sz w:val="22"/>
                <w:szCs w:val="22"/>
                <w:lang w:eastAsia="en-US"/>
              </w:rPr>
              <w:t xml:space="preserve"> </w:t>
            </w:r>
            <w:r>
              <w:rPr>
                <w:bCs/>
                <w:color w:val="000000"/>
                <w:sz w:val="22"/>
                <w:szCs w:val="22"/>
                <w:lang w:eastAsia="en-US"/>
              </w:rPr>
              <w:t>beinhaltet.</w:t>
            </w:r>
          </w:p>
          <w:p w14:paraId="588DAFCC" w14:textId="77777777" w:rsidR="003E4FD5" w:rsidRPr="00A110CE"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
                <w:color w:val="000000"/>
                <w:sz w:val="22"/>
                <w:szCs w:val="22"/>
                <w:lang w:eastAsia="en-US"/>
              </w:rPr>
            </w:pPr>
            <w:r w:rsidRPr="00A110CE">
              <w:rPr>
                <w:b/>
                <w:color w:val="000000"/>
                <w:sz w:val="22"/>
                <w:szCs w:val="22"/>
                <w:lang w:eastAsia="en-US"/>
              </w:rPr>
              <w:t>Wenn Ja:</w:t>
            </w:r>
          </w:p>
          <w:p w14:paraId="4E9E1760" w14:textId="77777777" w:rsidR="003E4FD5"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A110CE">
              <w:rPr>
                <w:bCs/>
                <w:color w:val="000000"/>
                <w:sz w:val="22"/>
                <w:szCs w:val="22"/>
                <w:lang w:eastAsia="en-US"/>
              </w:rPr>
              <w:fldChar w:fldCharType="begin">
                <w:ffData>
                  <w:name w:val="Kontrollkästchen7"/>
                  <w:enabled/>
                  <w:calcOnExit w:val="0"/>
                  <w:checkBox>
                    <w:sizeAuto/>
                    <w:default w:val="0"/>
                  </w:checkBox>
                </w:ffData>
              </w:fldChar>
            </w:r>
            <w:r w:rsidRPr="00A110CE">
              <w:rPr>
                <w:bCs/>
                <w:color w:val="000000"/>
                <w:sz w:val="22"/>
                <w:szCs w:val="22"/>
                <w:lang w:eastAsia="en-US"/>
              </w:rPr>
              <w:instrText xml:space="preserve"> FORMCHECKBOX </w:instrText>
            </w:r>
            <w:r w:rsidRPr="00A110CE">
              <w:rPr>
                <w:bCs/>
                <w:color w:val="000000"/>
                <w:sz w:val="22"/>
                <w:szCs w:val="22"/>
                <w:lang w:eastAsia="en-US"/>
              </w:rPr>
            </w:r>
            <w:r w:rsidRPr="00A110CE">
              <w:rPr>
                <w:bCs/>
                <w:color w:val="000000"/>
                <w:sz w:val="22"/>
                <w:szCs w:val="22"/>
                <w:lang w:eastAsia="en-US"/>
              </w:rPr>
              <w:fldChar w:fldCharType="separate"/>
            </w:r>
            <w:r w:rsidRPr="00A110CE">
              <w:rPr>
                <w:bCs/>
                <w:color w:val="000000"/>
                <w:sz w:val="22"/>
                <w:szCs w:val="22"/>
                <w:lang w:eastAsia="en-US"/>
              </w:rPr>
              <w:fldChar w:fldCharType="end"/>
            </w:r>
            <w:r w:rsidRPr="00A110CE">
              <w:rPr>
                <w:bCs/>
                <w:color w:val="000000"/>
                <w:sz w:val="22"/>
                <w:szCs w:val="22"/>
                <w:lang w:eastAsia="en-US"/>
              </w:rPr>
              <w:t xml:space="preserve">  </w:t>
            </w:r>
            <w:r>
              <w:rPr>
                <w:bCs/>
                <w:color w:val="000000"/>
                <w:sz w:val="22"/>
                <w:szCs w:val="22"/>
                <w:lang w:eastAsia="en-US"/>
              </w:rPr>
              <w:t>Die Referenz umfasst ausschließlich oder überwiegend orthopädische Indikationen.</w:t>
            </w:r>
          </w:p>
          <w:p w14:paraId="21F397CB" w14:textId="77777777" w:rsidR="003E4FD5" w:rsidRPr="00B6099E"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B6099E">
              <w:rPr>
                <w:bCs/>
                <w:color w:val="000000"/>
                <w:sz w:val="22"/>
                <w:szCs w:val="22"/>
                <w:lang w:eastAsia="en-US"/>
              </w:rPr>
              <w:lastRenderedPageBreak/>
              <w:fldChar w:fldCharType="begin">
                <w:ffData>
                  <w:name w:val="Kontrollkästchen7"/>
                  <w:enabled/>
                  <w:calcOnExit w:val="0"/>
                  <w:checkBox>
                    <w:sizeAuto/>
                    <w:default w:val="0"/>
                  </w:checkBox>
                </w:ffData>
              </w:fldChar>
            </w:r>
            <w:r w:rsidRPr="00B6099E">
              <w:rPr>
                <w:bCs/>
                <w:color w:val="000000"/>
                <w:sz w:val="22"/>
                <w:szCs w:val="22"/>
                <w:lang w:eastAsia="en-US"/>
              </w:rPr>
              <w:instrText xml:space="preserve"> FORMCHECKBOX </w:instrText>
            </w:r>
            <w:r w:rsidRPr="00B6099E">
              <w:rPr>
                <w:bCs/>
                <w:color w:val="000000"/>
                <w:sz w:val="22"/>
                <w:szCs w:val="22"/>
                <w:lang w:eastAsia="en-US"/>
              </w:rPr>
            </w:r>
            <w:r w:rsidRPr="00B6099E">
              <w:rPr>
                <w:bCs/>
                <w:color w:val="000000"/>
                <w:sz w:val="22"/>
                <w:szCs w:val="22"/>
                <w:lang w:eastAsia="en-US"/>
              </w:rPr>
              <w:fldChar w:fldCharType="separate"/>
            </w:r>
            <w:r w:rsidRPr="00B6099E">
              <w:rPr>
                <w:bCs/>
                <w:color w:val="000000"/>
                <w:sz w:val="22"/>
                <w:szCs w:val="22"/>
                <w:lang w:eastAsia="en-US"/>
              </w:rPr>
              <w:fldChar w:fldCharType="end"/>
            </w:r>
            <w:r w:rsidRPr="00B6099E">
              <w:rPr>
                <w:bCs/>
                <w:color w:val="000000"/>
                <w:sz w:val="22"/>
                <w:szCs w:val="22"/>
                <w:lang w:eastAsia="en-US"/>
              </w:rPr>
              <w:t xml:space="preserve">  </w:t>
            </w:r>
            <w:r>
              <w:rPr>
                <w:bCs/>
                <w:color w:val="000000"/>
                <w:sz w:val="22"/>
                <w:szCs w:val="22"/>
                <w:lang w:eastAsia="en-US"/>
              </w:rPr>
              <w:t>Die Referenz umfasst orthopädische Indikationen als einen von mehreren Schwerpunkten</w:t>
            </w:r>
            <w:r w:rsidRPr="00B6099E">
              <w:rPr>
                <w:bCs/>
                <w:color w:val="000000"/>
                <w:sz w:val="22"/>
                <w:szCs w:val="22"/>
                <w:lang w:eastAsia="en-US"/>
              </w:rPr>
              <w:t>.</w:t>
            </w:r>
          </w:p>
          <w:p w14:paraId="1912F907" w14:textId="77777777" w:rsidR="003E4FD5"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B6099E">
              <w:rPr>
                <w:bCs/>
                <w:color w:val="000000"/>
                <w:sz w:val="22"/>
                <w:szCs w:val="22"/>
                <w:lang w:eastAsia="en-US"/>
              </w:rPr>
              <w:fldChar w:fldCharType="begin">
                <w:ffData>
                  <w:name w:val="Kontrollkästchen7"/>
                  <w:enabled/>
                  <w:calcOnExit w:val="0"/>
                  <w:checkBox>
                    <w:sizeAuto/>
                    <w:default w:val="0"/>
                  </w:checkBox>
                </w:ffData>
              </w:fldChar>
            </w:r>
            <w:r w:rsidRPr="00B6099E">
              <w:rPr>
                <w:bCs/>
                <w:color w:val="000000"/>
                <w:sz w:val="22"/>
                <w:szCs w:val="22"/>
                <w:lang w:eastAsia="en-US"/>
              </w:rPr>
              <w:instrText xml:space="preserve"> FORMCHECKBOX </w:instrText>
            </w:r>
            <w:r w:rsidRPr="00B6099E">
              <w:rPr>
                <w:bCs/>
                <w:color w:val="000000"/>
                <w:sz w:val="22"/>
                <w:szCs w:val="22"/>
                <w:lang w:eastAsia="en-US"/>
              </w:rPr>
            </w:r>
            <w:r w:rsidRPr="00B6099E">
              <w:rPr>
                <w:bCs/>
                <w:color w:val="000000"/>
                <w:sz w:val="22"/>
                <w:szCs w:val="22"/>
                <w:lang w:eastAsia="en-US"/>
              </w:rPr>
              <w:fldChar w:fldCharType="separate"/>
            </w:r>
            <w:r w:rsidRPr="00B6099E">
              <w:rPr>
                <w:bCs/>
                <w:color w:val="000000"/>
                <w:sz w:val="22"/>
                <w:szCs w:val="22"/>
                <w:lang w:eastAsia="en-US"/>
              </w:rPr>
              <w:fldChar w:fldCharType="end"/>
            </w:r>
            <w:r w:rsidRPr="00B6099E">
              <w:rPr>
                <w:bCs/>
                <w:color w:val="000000"/>
                <w:sz w:val="22"/>
                <w:szCs w:val="22"/>
                <w:lang w:eastAsia="en-US"/>
              </w:rPr>
              <w:t xml:space="preserve">  </w:t>
            </w:r>
            <w:r>
              <w:rPr>
                <w:bCs/>
                <w:color w:val="000000"/>
                <w:sz w:val="22"/>
                <w:szCs w:val="22"/>
                <w:lang w:eastAsia="en-US"/>
              </w:rPr>
              <w:t>Die Referenz umfasst orthopädische Indikationen als Randbereich.</w:t>
            </w:r>
          </w:p>
          <w:p w14:paraId="07E83074" w14:textId="77777777" w:rsidR="003E4FD5" w:rsidRPr="00507CB4" w:rsidRDefault="003E4FD5" w:rsidP="008D5E8B">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p>
        </w:tc>
      </w:tr>
    </w:tbl>
    <w:p w14:paraId="506FC649" w14:textId="77777777" w:rsidR="005A795A" w:rsidRDefault="005A795A" w:rsidP="00164835">
      <w:pPr>
        <w:spacing w:before="120" w:after="120" w:line="240" w:lineRule="atLeast"/>
        <w:rPr>
          <w:sz w:val="22"/>
          <w:szCs w:val="22"/>
        </w:rPr>
      </w:pPr>
    </w:p>
    <w:p w14:paraId="34A16E90" w14:textId="39F39389"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DF0206" w:rsidRPr="00555506">
        <w:rPr>
          <w:sz w:val="22"/>
          <w:szCs w:val="22"/>
        </w:rPr>
        <w:t>.</w:t>
      </w:r>
    </w:p>
    <w:p w14:paraId="301B558B" w14:textId="2D428F68" w:rsidR="00E11B0C" w:rsidRPr="00555506" w:rsidRDefault="00E11B0C" w:rsidP="00164835">
      <w:pPr>
        <w:spacing w:before="120" w:after="120" w:line="240" w:lineRule="atLeast"/>
        <w:rPr>
          <w:sz w:val="22"/>
          <w:szCs w:val="22"/>
        </w:rPr>
      </w:pPr>
    </w:p>
    <w:p w14:paraId="35827B60" w14:textId="77777777" w:rsidR="001B52E9" w:rsidRPr="001B52E9" w:rsidRDefault="003233AF" w:rsidP="006E4D89">
      <w:pPr>
        <w:pStyle w:val="Heading2"/>
        <w:numPr>
          <w:ilvl w:val="1"/>
          <w:numId w:val="18"/>
        </w:numPr>
        <w:spacing w:before="120" w:after="120" w:line="240" w:lineRule="atLeast"/>
        <w:rPr>
          <w:bCs/>
          <w:color w:val="000000"/>
          <w:sz w:val="22"/>
          <w:szCs w:val="22"/>
          <w:lang w:eastAsia="en-US"/>
        </w:rPr>
      </w:pPr>
      <w:r w:rsidRPr="001B52E9">
        <w:rPr>
          <w:sz w:val="24"/>
          <w:szCs w:val="24"/>
        </w:rPr>
        <w:t xml:space="preserve">Eigenerklärung </w:t>
      </w:r>
      <w:r w:rsidR="001B52E9" w:rsidRPr="001B52E9">
        <w:rPr>
          <w:sz w:val="24"/>
          <w:szCs w:val="24"/>
        </w:rPr>
        <w:t>bezüglich der Anforderungen an die begutachtenden Fachärztinnen und Fachärzte</w:t>
      </w:r>
    </w:p>
    <w:p w14:paraId="24D19C0A" w14:textId="34121A2A" w:rsidR="000D7211" w:rsidRPr="001B52E9" w:rsidRDefault="000D7211" w:rsidP="001B52E9">
      <w:pPr>
        <w:spacing w:before="120" w:after="120" w:line="240" w:lineRule="atLeast"/>
        <w:rPr>
          <w:bCs/>
          <w:color w:val="000000"/>
          <w:sz w:val="22"/>
          <w:szCs w:val="22"/>
          <w:lang w:eastAsia="en-US"/>
        </w:rPr>
      </w:pPr>
      <w:r w:rsidRPr="001B52E9">
        <w:rPr>
          <w:bCs/>
          <w:color w:val="000000"/>
          <w:sz w:val="22"/>
          <w:szCs w:val="22"/>
          <w:lang w:eastAsia="en-US"/>
        </w:rPr>
        <w:t>Der Bieter/die Bieterin/die Bietergemeinschaft erklärt verbindlich, dass bundesweit einheitl</w:t>
      </w:r>
      <w:r w:rsidR="007354D5" w:rsidRPr="001B52E9">
        <w:rPr>
          <w:bCs/>
          <w:color w:val="000000"/>
          <w:sz w:val="22"/>
          <w:szCs w:val="22"/>
          <w:lang w:eastAsia="en-US"/>
        </w:rPr>
        <w:t>i</w:t>
      </w:r>
      <w:r w:rsidRPr="001B52E9">
        <w:rPr>
          <w:bCs/>
          <w:color w:val="000000"/>
          <w:sz w:val="22"/>
          <w:szCs w:val="22"/>
          <w:lang w:eastAsia="en-US"/>
        </w:rPr>
        <w:t>che</w:t>
      </w:r>
      <w:r w:rsidR="007354D5" w:rsidRPr="001B52E9">
        <w:rPr>
          <w:bCs/>
          <w:color w:val="000000"/>
          <w:sz w:val="22"/>
          <w:szCs w:val="22"/>
          <w:lang w:eastAsia="en-US"/>
        </w:rPr>
        <w:t xml:space="preserve"> </w:t>
      </w:r>
      <w:r w:rsidRPr="001B52E9">
        <w:rPr>
          <w:bCs/>
          <w:color w:val="000000"/>
          <w:sz w:val="22"/>
          <w:szCs w:val="22"/>
          <w:lang w:eastAsia="en-US"/>
        </w:rPr>
        <w:t xml:space="preserve">medizinische und fachärztliche Qualitätsstandards eingehalten </w:t>
      </w:r>
      <w:proofErr w:type="gramStart"/>
      <w:r w:rsidRPr="001B52E9">
        <w:rPr>
          <w:bCs/>
          <w:color w:val="000000"/>
          <w:sz w:val="22"/>
          <w:szCs w:val="22"/>
          <w:lang w:eastAsia="en-US"/>
        </w:rPr>
        <w:t>werden</w:t>
      </w:r>
      <w:proofErr w:type="gramEnd"/>
      <w:r w:rsidRPr="001B52E9">
        <w:rPr>
          <w:bCs/>
          <w:color w:val="000000"/>
          <w:sz w:val="22"/>
          <w:szCs w:val="22"/>
          <w:lang w:eastAsia="en-US"/>
        </w:rPr>
        <w:t xml:space="preserve"> und verpflichtet die</w:t>
      </w:r>
      <w:r w:rsidR="007354D5" w:rsidRPr="001B52E9">
        <w:rPr>
          <w:bCs/>
          <w:color w:val="000000"/>
          <w:sz w:val="22"/>
          <w:szCs w:val="22"/>
          <w:lang w:eastAsia="en-US"/>
        </w:rPr>
        <w:t xml:space="preserve"> </w:t>
      </w:r>
      <w:r w:rsidRPr="001B52E9">
        <w:rPr>
          <w:bCs/>
          <w:color w:val="000000"/>
          <w:sz w:val="22"/>
          <w:szCs w:val="22"/>
          <w:lang w:eastAsia="en-US"/>
        </w:rPr>
        <w:t>Beschäftigten sowie Kooperationsbeteiligte zur Einhaltung derselben.</w:t>
      </w:r>
    </w:p>
    <w:p w14:paraId="50E9BABA" w14:textId="5BEE567E" w:rsidR="000D7211" w:rsidRDefault="000D7211" w:rsidP="007354D5">
      <w:pPr>
        <w:spacing w:before="120" w:after="120" w:line="240" w:lineRule="atLeast"/>
        <w:rPr>
          <w:bCs/>
          <w:color w:val="000000"/>
          <w:sz w:val="22"/>
          <w:szCs w:val="22"/>
          <w:lang w:eastAsia="en-US"/>
        </w:rPr>
      </w:pPr>
      <w:r w:rsidRPr="007354D5">
        <w:rPr>
          <w:bCs/>
          <w:color w:val="000000"/>
          <w:sz w:val="22"/>
          <w:szCs w:val="22"/>
          <w:lang w:eastAsia="en-US"/>
        </w:rPr>
        <w:t>Zudem gewährleistet der Bieter/die Bieterin/die Bietergemeinschaft, dass spätestens zum Zeitpunkt</w:t>
      </w:r>
      <w:r w:rsidR="007354D5">
        <w:rPr>
          <w:bCs/>
          <w:color w:val="000000"/>
          <w:sz w:val="22"/>
          <w:szCs w:val="22"/>
          <w:lang w:eastAsia="en-US"/>
        </w:rPr>
        <w:t xml:space="preserve"> </w:t>
      </w:r>
      <w:r w:rsidRPr="007354D5">
        <w:rPr>
          <w:bCs/>
          <w:color w:val="000000"/>
          <w:sz w:val="22"/>
          <w:szCs w:val="22"/>
          <w:lang w:eastAsia="en-US"/>
        </w:rPr>
        <w:t>der Zuschlagserteilung alle Gutachterinnen und Gutachter, die mit der Gutachte</w:t>
      </w:r>
      <w:r w:rsidR="006A65D6">
        <w:rPr>
          <w:bCs/>
          <w:color w:val="000000"/>
          <w:sz w:val="22"/>
          <w:szCs w:val="22"/>
          <w:lang w:eastAsia="en-US"/>
        </w:rPr>
        <w:t>n</w:t>
      </w:r>
      <w:r w:rsidRPr="007354D5">
        <w:rPr>
          <w:bCs/>
          <w:color w:val="000000"/>
          <w:sz w:val="22"/>
          <w:szCs w:val="22"/>
          <w:lang w:eastAsia="en-US"/>
        </w:rPr>
        <w:t>erstellung für die</w:t>
      </w:r>
      <w:r w:rsidR="007354D5">
        <w:rPr>
          <w:bCs/>
          <w:color w:val="000000"/>
          <w:sz w:val="22"/>
          <w:szCs w:val="22"/>
          <w:lang w:eastAsia="en-US"/>
        </w:rPr>
        <w:t xml:space="preserve"> </w:t>
      </w:r>
      <w:r w:rsidRPr="007354D5">
        <w:rPr>
          <w:bCs/>
          <w:color w:val="000000"/>
          <w:sz w:val="22"/>
          <w:szCs w:val="22"/>
          <w:lang w:eastAsia="en-US"/>
        </w:rPr>
        <w:t>Versicherten der DAK-G betraut werden, mindestens die nachfolgenden Voraussetzungen erfüllen:</w:t>
      </w:r>
    </w:p>
    <w:p w14:paraId="3784F284" w14:textId="1D504485" w:rsidR="006A4A80" w:rsidRPr="006A4A80" w:rsidRDefault="006A4A80" w:rsidP="006A4A80">
      <w:pPr>
        <w:pStyle w:val="ListParagraph"/>
        <w:numPr>
          <w:ilvl w:val="0"/>
          <w:numId w:val="27"/>
        </w:numPr>
        <w:spacing w:before="120" w:after="120" w:line="240" w:lineRule="atLeast"/>
        <w:rPr>
          <w:bCs/>
          <w:color w:val="000000"/>
          <w:sz w:val="22"/>
          <w:szCs w:val="22"/>
          <w:lang w:eastAsia="en-US"/>
        </w:rPr>
      </w:pPr>
      <w:r w:rsidRPr="006A4A80">
        <w:rPr>
          <w:bCs/>
          <w:color w:val="000000"/>
          <w:sz w:val="22"/>
          <w:szCs w:val="22"/>
          <w:lang w:eastAsia="en-US"/>
        </w:rPr>
        <w:t>Sie sind als nach § 95 SGB V zugelassene Fachärztinnen und Fachärzte ausgewiesene Fachleute in ihrem Fachgebiet. Sie arbeiten nach dem aktuellen wissenschaftlichen Stand der medizinischen Erkenntnisse.</w:t>
      </w:r>
    </w:p>
    <w:p w14:paraId="02587398" w14:textId="2B61744A" w:rsidR="006A4A80" w:rsidRPr="006A4A80" w:rsidRDefault="006A4A80" w:rsidP="006A4A80">
      <w:pPr>
        <w:pStyle w:val="ListParagraph"/>
        <w:numPr>
          <w:ilvl w:val="0"/>
          <w:numId w:val="27"/>
        </w:numPr>
        <w:spacing w:before="120" w:after="120" w:line="240" w:lineRule="atLeast"/>
        <w:rPr>
          <w:bCs/>
          <w:color w:val="000000"/>
          <w:sz w:val="22"/>
          <w:szCs w:val="22"/>
          <w:lang w:eastAsia="en-US"/>
        </w:rPr>
      </w:pPr>
      <w:r w:rsidRPr="006A4A80">
        <w:rPr>
          <w:bCs/>
          <w:color w:val="000000"/>
          <w:sz w:val="22"/>
          <w:szCs w:val="22"/>
          <w:lang w:eastAsia="en-US"/>
        </w:rPr>
        <w:t xml:space="preserve">Sie haben mindestens 5-jährige (ganztägige oder vom Umfang her entsprechende Teilzeittätigkeit) Operationserfahrung und Erfahrung in der konservativen und op-vermeidenden Therapie von orthopädischen Erkrankungen nach Erwerb der Facharztanerkennung in dem für den jeweiligen Eingriff festgelegten Fachgebiet. </w:t>
      </w:r>
    </w:p>
    <w:p w14:paraId="16574631" w14:textId="0CFF21C4" w:rsidR="006A4A80" w:rsidRPr="006A4A80" w:rsidRDefault="006A4A80" w:rsidP="006A4A80">
      <w:pPr>
        <w:pStyle w:val="ListParagraph"/>
        <w:numPr>
          <w:ilvl w:val="0"/>
          <w:numId w:val="27"/>
        </w:numPr>
        <w:spacing w:before="120" w:after="120" w:line="240" w:lineRule="atLeast"/>
        <w:rPr>
          <w:bCs/>
          <w:color w:val="000000"/>
          <w:sz w:val="22"/>
          <w:szCs w:val="22"/>
          <w:lang w:eastAsia="en-US"/>
        </w:rPr>
      </w:pPr>
      <w:r w:rsidRPr="006A4A80">
        <w:rPr>
          <w:bCs/>
          <w:color w:val="000000"/>
          <w:sz w:val="22"/>
          <w:szCs w:val="22"/>
          <w:lang w:eastAsia="en-US"/>
        </w:rPr>
        <w:t>Sie weisen die regelmäßige Teilnahme an Fort- und/oder Weiterbildungsveranstaltun-gen nach und verfügen über eine Weiterbildungsermächtigung der Landesärztekam-mer oder eine akademische Lehrbefugnis.</w:t>
      </w:r>
    </w:p>
    <w:p w14:paraId="2D2C9395" w14:textId="64E66D9C" w:rsidR="006A4A80" w:rsidRPr="006A4A80" w:rsidRDefault="006A4A80" w:rsidP="006A4A80">
      <w:pPr>
        <w:pStyle w:val="ListParagraph"/>
        <w:numPr>
          <w:ilvl w:val="0"/>
          <w:numId w:val="27"/>
        </w:numPr>
        <w:spacing w:before="120" w:after="120" w:line="240" w:lineRule="atLeast"/>
        <w:rPr>
          <w:bCs/>
          <w:color w:val="000000"/>
          <w:sz w:val="22"/>
          <w:szCs w:val="22"/>
          <w:lang w:eastAsia="en-US"/>
        </w:rPr>
      </w:pPr>
      <w:r w:rsidRPr="006A4A80">
        <w:rPr>
          <w:bCs/>
          <w:color w:val="000000"/>
          <w:sz w:val="22"/>
          <w:szCs w:val="22"/>
          <w:lang w:eastAsia="en-US"/>
        </w:rPr>
        <w:t>Sie sind unabhängig gemäß § 27b SGB V.</w:t>
      </w:r>
    </w:p>
    <w:p w14:paraId="22267414" w14:textId="027DD7F0" w:rsidR="006A4A80" w:rsidRPr="006A4A80" w:rsidRDefault="006A4A80" w:rsidP="006A4A80">
      <w:pPr>
        <w:pStyle w:val="ListParagraph"/>
        <w:numPr>
          <w:ilvl w:val="0"/>
          <w:numId w:val="27"/>
        </w:numPr>
        <w:spacing w:before="120" w:after="120" w:line="240" w:lineRule="atLeast"/>
        <w:rPr>
          <w:bCs/>
          <w:color w:val="000000"/>
          <w:sz w:val="22"/>
          <w:szCs w:val="22"/>
          <w:lang w:eastAsia="en-US"/>
        </w:rPr>
      </w:pPr>
      <w:r w:rsidRPr="006A4A80">
        <w:rPr>
          <w:bCs/>
          <w:color w:val="000000"/>
          <w:sz w:val="22"/>
          <w:szCs w:val="22"/>
          <w:lang w:eastAsia="en-US"/>
        </w:rPr>
        <w:t>Sie beherrschen sehr gut die deutsche Sprache in Schrift und Wort.</w:t>
      </w:r>
    </w:p>
    <w:p w14:paraId="383FD88A" w14:textId="771B0BAD" w:rsidR="006A4A80" w:rsidRPr="006A4A80" w:rsidRDefault="006A4A80" w:rsidP="006A4A80">
      <w:pPr>
        <w:pStyle w:val="ListParagraph"/>
        <w:numPr>
          <w:ilvl w:val="0"/>
          <w:numId w:val="27"/>
        </w:numPr>
        <w:spacing w:before="120" w:after="120" w:line="240" w:lineRule="atLeast"/>
        <w:rPr>
          <w:bCs/>
          <w:color w:val="000000"/>
          <w:sz w:val="22"/>
          <w:szCs w:val="22"/>
          <w:lang w:eastAsia="en-US"/>
        </w:rPr>
      </w:pPr>
      <w:r w:rsidRPr="006A4A80">
        <w:rPr>
          <w:bCs/>
          <w:color w:val="000000"/>
          <w:sz w:val="22"/>
          <w:szCs w:val="22"/>
          <w:lang w:eastAsia="en-US"/>
        </w:rPr>
        <w:t>Sie verfügen über eine gültige Berufshaftpflichtversicherung.</w:t>
      </w:r>
    </w:p>
    <w:p w14:paraId="2E6C1592" w14:textId="70F1F280" w:rsidR="006A4A80" w:rsidRPr="006A4A80" w:rsidRDefault="006A4A80" w:rsidP="006A4A80">
      <w:pPr>
        <w:pStyle w:val="ListParagraph"/>
        <w:numPr>
          <w:ilvl w:val="0"/>
          <w:numId w:val="27"/>
        </w:numPr>
        <w:spacing w:before="120" w:after="120" w:line="240" w:lineRule="atLeast"/>
        <w:rPr>
          <w:bCs/>
          <w:color w:val="000000"/>
          <w:sz w:val="22"/>
          <w:szCs w:val="22"/>
          <w:lang w:eastAsia="en-US"/>
        </w:rPr>
      </w:pPr>
      <w:r w:rsidRPr="006A4A80">
        <w:rPr>
          <w:bCs/>
          <w:color w:val="000000"/>
          <w:sz w:val="22"/>
          <w:szCs w:val="22"/>
          <w:lang w:eastAsia="en-US"/>
        </w:rPr>
        <w:t>Sie haben eine Datenschutzerklärung des Auftragnehmers bzw. der Auftragnehmerin zum Umgang mit Sozialdaten unterzeichnet.</w:t>
      </w:r>
    </w:p>
    <w:p w14:paraId="1766A935" w14:textId="77777777" w:rsidR="000D7211" w:rsidRPr="007354D5" w:rsidRDefault="000D7211" w:rsidP="007354D5">
      <w:pPr>
        <w:spacing w:before="120" w:after="120" w:line="240" w:lineRule="atLeast"/>
        <w:rPr>
          <w:bCs/>
          <w:color w:val="000000"/>
          <w:sz w:val="22"/>
          <w:szCs w:val="22"/>
          <w:lang w:eastAsia="en-US"/>
        </w:rPr>
      </w:pPr>
    </w:p>
    <w:p w14:paraId="747C18B6" w14:textId="08137799" w:rsidR="000D7211" w:rsidRDefault="000D7211" w:rsidP="007354D5">
      <w:pPr>
        <w:spacing w:before="120" w:after="120" w:line="240" w:lineRule="atLeast"/>
        <w:rPr>
          <w:bCs/>
          <w:color w:val="000000"/>
          <w:sz w:val="22"/>
          <w:szCs w:val="22"/>
          <w:lang w:eastAsia="en-US"/>
        </w:rPr>
      </w:pPr>
      <w:r w:rsidRPr="007354D5">
        <w:rPr>
          <w:bCs/>
          <w:color w:val="000000"/>
          <w:sz w:val="22"/>
          <w:szCs w:val="22"/>
          <w:lang w:eastAsia="en-US"/>
        </w:rPr>
        <w:t>Die eingesetzten begutachtenden Fachärztinnen und Fachärzte erfüllen über die gesamte</w:t>
      </w:r>
      <w:r w:rsidR="00BF7180">
        <w:rPr>
          <w:bCs/>
          <w:color w:val="000000"/>
          <w:sz w:val="22"/>
          <w:szCs w:val="22"/>
          <w:lang w:eastAsia="en-US"/>
        </w:rPr>
        <w:t xml:space="preserve"> </w:t>
      </w:r>
      <w:r w:rsidRPr="007354D5">
        <w:rPr>
          <w:bCs/>
          <w:color w:val="000000"/>
          <w:sz w:val="22"/>
          <w:szCs w:val="22"/>
          <w:lang w:eastAsia="en-US"/>
        </w:rPr>
        <w:t>Vertragslaufzeit die Voraussetzungen nach § 27b Abs. 2 Satz 2 SGB V i. V. m. der</w:t>
      </w:r>
      <w:r w:rsidR="00BF7180">
        <w:rPr>
          <w:bCs/>
          <w:color w:val="000000"/>
          <w:sz w:val="22"/>
          <w:szCs w:val="22"/>
          <w:lang w:eastAsia="en-US"/>
        </w:rPr>
        <w:t xml:space="preserve"> </w:t>
      </w:r>
      <w:r w:rsidRPr="007354D5">
        <w:rPr>
          <w:bCs/>
          <w:color w:val="000000"/>
          <w:sz w:val="22"/>
          <w:szCs w:val="22"/>
          <w:lang w:eastAsia="en-US"/>
        </w:rPr>
        <w:t>Zweitmeinungsrichtlinie des G-BA</w:t>
      </w:r>
      <w:r w:rsidR="006A65D6">
        <w:rPr>
          <w:bCs/>
          <w:color w:val="000000"/>
          <w:sz w:val="22"/>
          <w:szCs w:val="22"/>
          <w:lang w:eastAsia="en-US"/>
        </w:rPr>
        <w:t>.</w:t>
      </w:r>
    </w:p>
    <w:p w14:paraId="1BF97A8D" w14:textId="77777777" w:rsidR="006A65D6" w:rsidRPr="007354D5" w:rsidRDefault="006A65D6" w:rsidP="007354D5">
      <w:pPr>
        <w:spacing w:before="120" w:after="120" w:line="240" w:lineRule="atLeast"/>
        <w:rPr>
          <w:bCs/>
          <w:color w:val="000000"/>
          <w:sz w:val="22"/>
          <w:szCs w:val="22"/>
          <w:lang w:eastAsia="en-US"/>
        </w:rPr>
      </w:pPr>
    </w:p>
    <w:p w14:paraId="61F05DB3" w14:textId="3EE6602A" w:rsidR="000D7211" w:rsidRPr="007354D5" w:rsidRDefault="000D7211" w:rsidP="007354D5">
      <w:pPr>
        <w:spacing w:before="120" w:after="120" w:line="240" w:lineRule="atLeast"/>
        <w:ind w:left="2832" w:firstLine="708"/>
        <w:rPr>
          <w:b/>
          <w:bCs/>
          <w:color w:val="000000"/>
          <w:sz w:val="22"/>
          <w:szCs w:val="22"/>
          <w:lang w:eastAsia="en-US"/>
        </w:rPr>
      </w:pPr>
      <w:r w:rsidRPr="007354D5">
        <w:rPr>
          <w:b/>
          <w:bCs/>
          <w:color w:val="000000"/>
          <w:sz w:val="22"/>
          <w:szCs w:val="22"/>
          <w:lang w:eastAsia="en-US"/>
        </w:rPr>
        <w:fldChar w:fldCharType="begin">
          <w:ffData>
            <w:name w:val="Kontrollkästchen7"/>
            <w:enabled/>
            <w:calcOnExit w:val="0"/>
            <w:checkBox>
              <w:sizeAuto/>
              <w:default w:val="0"/>
            </w:checkBox>
          </w:ffData>
        </w:fldChar>
      </w:r>
      <w:r w:rsidRPr="007354D5">
        <w:rPr>
          <w:b/>
          <w:bCs/>
          <w:color w:val="000000"/>
          <w:sz w:val="22"/>
          <w:szCs w:val="22"/>
          <w:lang w:eastAsia="en-US"/>
        </w:rPr>
        <w:instrText xml:space="preserve"> FORMCHECKBOX </w:instrText>
      </w:r>
      <w:r w:rsidRPr="007354D5">
        <w:rPr>
          <w:b/>
          <w:bCs/>
          <w:color w:val="000000"/>
          <w:sz w:val="22"/>
          <w:szCs w:val="22"/>
          <w:lang w:eastAsia="en-US"/>
        </w:rPr>
      </w:r>
      <w:r w:rsidRPr="007354D5">
        <w:rPr>
          <w:b/>
          <w:bCs/>
          <w:color w:val="000000"/>
          <w:sz w:val="22"/>
          <w:szCs w:val="22"/>
          <w:lang w:eastAsia="en-US"/>
        </w:rPr>
        <w:fldChar w:fldCharType="separate"/>
      </w:r>
      <w:r w:rsidRPr="007354D5">
        <w:rPr>
          <w:b/>
          <w:bCs/>
          <w:color w:val="000000"/>
          <w:sz w:val="22"/>
          <w:szCs w:val="22"/>
          <w:lang w:eastAsia="en-US"/>
        </w:rPr>
        <w:fldChar w:fldCharType="end"/>
      </w:r>
      <w:r w:rsidRPr="007354D5">
        <w:rPr>
          <w:b/>
          <w:bCs/>
          <w:color w:val="000000"/>
          <w:sz w:val="22"/>
          <w:szCs w:val="22"/>
          <w:lang w:eastAsia="en-US"/>
        </w:rPr>
        <w:t xml:space="preserve">  Ja</w:t>
      </w:r>
      <w:r w:rsidRPr="007354D5">
        <w:rPr>
          <w:b/>
          <w:bCs/>
          <w:color w:val="000000"/>
          <w:sz w:val="22"/>
          <w:szCs w:val="22"/>
          <w:lang w:eastAsia="en-US"/>
        </w:rPr>
        <w:tab/>
      </w:r>
      <w:r w:rsidRPr="007354D5">
        <w:rPr>
          <w:b/>
          <w:bCs/>
          <w:color w:val="000000"/>
          <w:sz w:val="22"/>
          <w:szCs w:val="22"/>
          <w:lang w:eastAsia="en-US"/>
        </w:rPr>
        <w:tab/>
      </w:r>
      <w:r w:rsidRPr="007354D5">
        <w:rPr>
          <w:b/>
          <w:bCs/>
          <w:color w:val="000000"/>
          <w:sz w:val="22"/>
          <w:szCs w:val="22"/>
          <w:lang w:eastAsia="en-US"/>
        </w:rPr>
        <w:fldChar w:fldCharType="begin">
          <w:ffData>
            <w:name w:val="Kontrollkästchen7"/>
            <w:enabled/>
            <w:calcOnExit w:val="0"/>
            <w:checkBox>
              <w:sizeAuto/>
              <w:default w:val="0"/>
            </w:checkBox>
          </w:ffData>
        </w:fldChar>
      </w:r>
      <w:r w:rsidRPr="007354D5">
        <w:rPr>
          <w:b/>
          <w:bCs/>
          <w:color w:val="000000"/>
          <w:sz w:val="22"/>
          <w:szCs w:val="22"/>
          <w:lang w:eastAsia="en-US"/>
        </w:rPr>
        <w:instrText xml:space="preserve"> FORMCHECKBOX </w:instrText>
      </w:r>
      <w:r w:rsidRPr="007354D5">
        <w:rPr>
          <w:b/>
          <w:bCs/>
          <w:color w:val="000000"/>
          <w:sz w:val="22"/>
          <w:szCs w:val="22"/>
          <w:lang w:eastAsia="en-US"/>
        </w:rPr>
      </w:r>
      <w:r w:rsidRPr="007354D5">
        <w:rPr>
          <w:b/>
          <w:bCs/>
          <w:color w:val="000000"/>
          <w:sz w:val="22"/>
          <w:szCs w:val="22"/>
          <w:lang w:eastAsia="en-US"/>
        </w:rPr>
        <w:fldChar w:fldCharType="separate"/>
      </w:r>
      <w:r w:rsidRPr="007354D5">
        <w:rPr>
          <w:b/>
          <w:bCs/>
          <w:color w:val="000000"/>
          <w:sz w:val="22"/>
          <w:szCs w:val="22"/>
          <w:lang w:eastAsia="en-US"/>
        </w:rPr>
        <w:fldChar w:fldCharType="end"/>
      </w:r>
      <w:r w:rsidRPr="007354D5">
        <w:rPr>
          <w:b/>
          <w:bCs/>
          <w:color w:val="000000"/>
          <w:sz w:val="22"/>
          <w:szCs w:val="22"/>
          <w:lang w:eastAsia="en-US"/>
        </w:rPr>
        <w:t xml:space="preserve">  Nein</w:t>
      </w:r>
    </w:p>
    <w:p w14:paraId="2E2841AE" w14:textId="77777777" w:rsidR="007354D5" w:rsidRDefault="007354D5" w:rsidP="000D7211">
      <w:pPr>
        <w:rPr>
          <w:color w:val="000000"/>
          <w:sz w:val="22"/>
          <w:szCs w:val="22"/>
          <w:lang w:eastAsia="en-US"/>
        </w:rPr>
      </w:pPr>
    </w:p>
    <w:p w14:paraId="120BEFC1" w14:textId="2907DFFA" w:rsidR="000D7211" w:rsidRPr="000D7211" w:rsidRDefault="000D7211" w:rsidP="000D7211">
      <w:r w:rsidRPr="00555506">
        <w:rPr>
          <w:color w:val="000000"/>
          <w:sz w:val="22"/>
          <w:szCs w:val="22"/>
          <w:lang w:eastAsia="en-US"/>
        </w:rPr>
        <w:t xml:space="preserve">Ggf. ergänzende Anmerkungen: </w:t>
      </w:r>
      <w:r w:rsidRPr="00555506">
        <w:rPr>
          <w:color w:val="000000"/>
          <w:sz w:val="22"/>
          <w:szCs w:val="22"/>
          <w:lang w:eastAsia="en-US"/>
        </w:rPr>
        <w:fldChar w:fldCharType="begin">
          <w:ffData>
            <w:name w:val="Text26"/>
            <w:enabled/>
            <w:calcOnExit w:val="0"/>
            <w:textInput/>
          </w:ffData>
        </w:fldChar>
      </w:r>
      <w:r w:rsidRPr="00555506">
        <w:rPr>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noProof/>
          <w:color w:val="000000"/>
          <w:sz w:val="22"/>
          <w:szCs w:val="22"/>
          <w:lang w:eastAsia="en-US"/>
        </w:rPr>
        <w:t> </w:t>
      </w:r>
      <w:r w:rsidRPr="00555506">
        <w:rPr>
          <w:noProof/>
          <w:color w:val="000000"/>
          <w:sz w:val="22"/>
          <w:szCs w:val="22"/>
          <w:lang w:eastAsia="en-US"/>
        </w:rPr>
        <w:t> </w:t>
      </w:r>
      <w:r w:rsidRPr="00555506">
        <w:rPr>
          <w:noProof/>
          <w:color w:val="000000"/>
          <w:sz w:val="22"/>
          <w:szCs w:val="22"/>
          <w:lang w:eastAsia="en-US"/>
        </w:rPr>
        <w:t> </w:t>
      </w:r>
      <w:r w:rsidRPr="00555506">
        <w:rPr>
          <w:noProof/>
          <w:color w:val="000000"/>
          <w:sz w:val="22"/>
          <w:szCs w:val="22"/>
          <w:lang w:eastAsia="en-US"/>
        </w:rPr>
        <w:t> </w:t>
      </w:r>
      <w:r w:rsidRPr="00555506">
        <w:rPr>
          <w:noProof/>
          <w:color w:val="000000"/>
          <w:sz w:val="22"/>
          <w:szCs w:val="22"/>
          <w:lang w:eastAsia="en-US"/>
        </w:rPr>
        <w:t> </w:t>
      </w:r>
      <w:r w:rsidRPr="00555506">
        <w:rPr>
          <w:color w:val="000000"/>
          <w:sz w:val="22"/>
          <w:szCs w:val="22"/>
          <w:lang w:eastAsia="en-US"/>
        </w:rPr>
        <w:fldChar w:fldCharType="end"/>
      </w:r>
    </w:p>
    <w:p w14:paraId="2F5B1D58" w14:textId="77777777" w:rsidR="00BB476B" w:rsidRPr="00BB476B" w:rsidRDefault="00BB476B" w:rsidP="00BB476B"/>
    <w:p w14:paraId="070007E8" w14:textId="27526C61" w:rsidR="00A14242" w:rsidRDefault="006D05A2" w:rsidP="002A08A1">
      <w:pPr>
        <w:pStyle w:val="Heading2"/>
        <w:numPr>
          <w:ilvl w:val="1"/>
          <w:numId w:val="18"/>
        </w:numPr>
        <w:spacing w:before="120" w:after="120" w:line="240" w:lineRule="atLeast"/>
        <w:rPr>
          <w:sz w:val="24"/>
          <w:szCs w:val="24"/>
        </w:rPr>
      </w:pPr>
      <w:r w:rsidRPr="002A08A1">
        <w:rPr>
          <w:sz w:val="24"/>
          <w:szCs w:val="24"/>
        </w:rPr>
        <w:lastRenderedPageBreak/>
        <w:t xml:space="preserve">Eigenerklärung </w:t>
      </w:r>
      <w:r w:rsidR="002A08A1" w:rsidRPr="002A08A1">
        <w:rPr>
          <w:sz w:val="24"/>
          <w:szCs w:val="24"/>
        </w:rPr>
        <w:t>bezüglich der Qualifikation der Mitarbeitenden des Auftragnehmers bzw. der</w:t>
      </w:r>
      <w:r w:rsidR="002A08A1">
        <w:rPr>
          <w:sz w:val="24"/>
          <w:szCs w:val="24"/>
        </w:rPr>
        <w:t xml:space="preserve"> </w:t>
      </w:r>
      <w:r w:rsidR="002A08A1" w:rsidRPr="002A08A1">
        <w:rPr>
          <w:sz w:val="24"/>
          <w:szCs w:val="24"/>
        </w:rPr>
        <w:t>Auftragnehmerin</w:t>
      </w:r>
    </w:p>
    <w:p w14:paraId="6B875824" w14:textId="383D3A1D" w:rsidR="00635802" w:rsidRDefault="00635802" w:rsidP="00635802">
      <w:pPr>
        <w:spacing w:before="120" w:after="120" w:line="240" w:lineRule="atLeast"/>
        <w:rPr>
          <w:bCs/>
          <w:color w:val="000000"/>
          <w:sz w:val="22"/>
          <w:szCs w:val="22"/>
          <w:lang w:eastAsia="en-US"/>
        </w:rPr>
      </w:pPr>
      <w:r w:rsidRPr="00635802">
        <w:rPr>
          <w:bCs/>
          <w:color w:val="000000"/>
          <w:sz w:val="22"/>
          <w:szCs w:val="22"/>
          <w:lang w:eastAsia="en-US"/>
        </w:rPr>
        <w:t>Der Bieter/die Bieterin/die Bietergemeinschaft erklärt verbindlich, dass innerhalb der eigenen</w:t>
      </w:r>
      <w:r>
        <w:rPr>
          <w:bCs/>
          <w:color w:val="000000"/>
          <w:sz w:val="22"/>
          <w:szCs w:val="22"/>
          <w:lang w:eastAsia="en-US"/>
        </w:rPr>
        <w:t xml:space="preserve"> </w:t>
      </w:r>
      <w:r w:rsidRPr="00635802">
        <w:rPr>
          <w:bCs/>
          <w:color w:val="000000"/>
          <w:sz w:val="22"/>
          <w:szCs w:val="22"/>
          <w:lang w:eastAsia="en-US"/>
        </w:rPr>
        <w:t>Mitarbeitenden ärztliches und medizinisch geschultes Personal vorgehalten wird, das Fragen der</w:t>
      </w:r>
      <w:r>
        <w:rPr>
          <w:bCs/>
          <w:color w:val="000000"/>
          <w:sz w:val="22"/>
          <w:szCs w:val="22"/>
          <w:lang w:eastAsia="en-US"/>
        </w:rPr>
        <w:t xml:space="preserve"> </w:t>
      </w:r>
      <w:r w:rsidRPr="00635802">
        <w:rPr>
          <w:bCs/>
          <w:color w:val="000000"/>
          <w:sz w:val="22"/>
          <w:szCs w:val="22"/>
          <w:lang w:eastAsia="en-US"/>
        </w:rPr>
        <w:t>Versicherten der DAK-G zu Gutachten und/oder Therapieempfehlungen beantwortet.</w:t>
      </w:r>
    </w:p>
    <w:p w14:paraId="5D213E2B" w14:textId="77777777" w:rsidR="00635802" w:rsidRDefault="00635802" w:rsidP="00635802">
      <w:pPr>
        <w:spacing w:before="120" w:after="120" w:line="240" w:lineRule="atLeast"/>
        <w:rPr>
          <w:bCs/>
          <w:color w:val="000000"/>
          <w:sz w:val="22"/>
          <w:szCs w:val="22"/>
          <w:lang w:eastAsia="en-US"/>
        </w:rPr>
      </w:pPr>
    </w:p>
    <w:p w14:paraId="485BBB9A" w14:textId="77777777" w:rsidR="00635802" w:rsidRPr="007354D5" w:rsidRDefault="00635802" w:rsidP="00635802">
      <w:pPr>
        <w:spacing w:before="120" w:after="120" w:line="240" w:lineRule="atLeast"/>
        <w:ind w:left="2832" w:firstLine="708"/>
        <w:rPr>
          <w:b/>
          <w:bCs/>
          <w:color w:val="000000"/>
          <w:sz w:val="22"/>
          <w:szCs w:val="22"/>
          <w:lang w:eastAsia="en-US"/>
        </w:rPr>
      </w:pPr>
      <w:r w:rsidRPr="007354D5">
        <w:rPr>
          <w:b/>
          <w:bCs/>
          <w:color w:val="000000"/>
          <w:sz w:val="22"/>
          <w:szCs w:val="22"/>
          <w:lang w:eastAsia="en-US"/>
        </w:rPr>
        <w:fldChar w:fldCharType="begin">
          <w:ffData>
            <w:name w:val="Kontrollkästchen7"/>
            <w:enabled/>
            <w:calcOnExit w:val="0"/>
            <w:checkBox>
              <w:sizeAuto/>
              <w:default w:val="0"/>
            </w:checkBox>
          </w:ffData>
        </w:fldChar>
      </w:r>
      <w:r w:rsidRPr="007354D5">
        <w:rPr>
          <w:b/>
          <w:bCs/>
          <w:color w:val="000000"/>
          <w:sz w:val="22"/>
          <w:szCs w:val="22"/>
          <w:lang w:eastAsia="en-US"/>
        </w:rPr>
        <w:instrText xml:space="preserve"> FORMCHECKBOX </w:instrText>
      </w:r>
      <w:r w:rsidRPr="007354D5">
        <w:rPr>
          <w:b/>
          <w:bCs/>
          <w:color w:val="000000"/>
          <w:sz w:val="22"/>
          <w:szCs w:val="22"/>
          <w:lang w:eastAsia="en-US"/>
        </w:rPr>
      </w:r>
      <w:r w:rsidRPr="007354D5">
        <w:rPr>
          <w:b/>
          <w:bCs/>
          <w:color w:val="000000"/>
          <w:sz w:val="22"/>
          <w:szCs w:val="22"/>
          <w:lang w:eastAsia="en-US"/>
        </w:rPr>
        <w:fldChar w:fldCharType="separate"/>
      </w:r>
      <w:r w:rsidRPr="007354D5">
        <w:rPr>
          <w:b/>
          <w:bCs/>
          <w:color w:val="000000"/>
          <w:sz w:val="22"/>
          <w:szCs w:val="22"/>
          <w:lang w:eastAsia="en-US"/>
        </w:rPr>
        <w:fldChar w:fldCharType="end"/>
      </w:r>
      <w:r w:rsidRPr="007354D5">
        <w:rPr>
          <w:b/>
          <w:bCs/>
          <w:color w:val="000000"/>
          <w:sz w:val="22"/>
          <w:szCs w:val="22"/>
          <w:lang w:eastAsia="en-US"/>
        </w:rPr>
        <w:t xml:space="preserve">  Ja</w:t>
      </w:r>
      <w:r w:rsidRPr="007354D5">
        <w:rPr>
          <w:b/>
          <w:bCs/>
          <w:color w:val="000000"/>
          <w:sz w:val="22"/>
          <w:szCs w:val="22"/>
          <w:lang w:eastAsia="en-US"/>
        </w:rPr>
        <w:tab/>
      </w:r>
      <w:r w:rsidRPr="007354D5">
        <w:rPr>
          <w:b/>
          <w:bCs/>
          <w:color w:val="000000"/>
          <w:sz w:val="22"/>
          <w:szCs w:val="22"/>
          <w:lang w:eastAsia="en-US"/>
        </w:rPr>
        <w:tab/>
      </w:r>
      <w:r w:rsidRPr="007354D5">
        <w:rPr>
          <w:b/>
          <w:bCs/>
          <w:color w:val="000000"/>
          <w:sz w:val="22"/>
          <w:szCs w:val="22"/>
          <w:lang w:eastAsia="en-US"/>
        </w:rPr>
        <w:fldChar w:fldCharType="begin">
          <w:ffData>
            <w:name w:val="Kontrollkästchen7"/>
            <w:enabled/>
            <w:calcOnExit w:val="0"/>
            <w:checkBox>
              <w:sizeAuto/>
              <w:default w:val="0"/>
            </w:checkBox>
          </w:ffData>
        </w:fldChar>
      </w:r>
      <w:r w:rsidRPr="007354D5">
        <w:rPr>
          <w:b/>
          <w:bCs/>
          <w:color w:val="000000"/>
          <w:sz w:val="22"/>
          <w:szCs w:val="22"/>
          <w:lang w:eastAsia="en-US"/>
        </w:rPr>
        <w:instrText xml:space="preserve"> FORMCHECKBOX </w:instrText>
      </w:r>
      <w:r w:rsidRPr="007354D5">
        <w:rPr>
          <w:b/>
          <w:bCs/>
          <w:color w:val="000000"/>
          <w:sz w:val="22"/>
          <w:szCs w:val="22"/>
          <w:lang w:eastAsia="en-US"/>
        </w:rPr>
      </w:r>
      <w:r w:rsidRPr="007354D5">
        <w:rPr>
          <w:b/>
          <w:bCs/>
          <w:color w:val="000000"/>
          <w:sz w:val="22"/>
          <w:szCs w:val="22"/>
          <w:lang w:eastAsia="en-US"/>
        </w:rPr>
        <w:fldChar w:fldCharType="separate"/>
      </w:r>
      <w:r w:rsidRPr="007354D5">
        <w:rPr>
          <w:b/>
          <w:bCs/>
          <w:color w:val="000000"/>
          <w:sz w:val="22"/>
          <w:szCs w:val="22"/>
          <w:lang w:eastAsia="en-US"/>
        </w:rPr>
        <w:fldChar w:fldCharType="end"/>
      </w:r>
      <w:r w:rsidRPr="007354D5">
        <w:rPr>
          <w:b/>
          <w:bCs/>
          <w:color w:val="000000"/>
          <w:sz w:val="22"/>
          <w:szCs w:val="22"/>
          <w:lang w:eastAsia="en-US"/>
        </w:rPr>
        <w:t xml:space="preserve">  Nein</w:t>
      </w:r>
    </w:p>
    <w:p w14:paraId="09BCDF84" w14:textId="77777777" w:rsidR="001C238D" w:rsidRPr="00555506" w:rsidRDefault="001C238D" w:rsidP="00164835">
      <w:pPr>
        <w:spacing w:before="120" w:after="120" w:line="240" w:lineRule="atLeast"/>
        <w:rPr>
          <w:sz w:val="22"/>
          <w:szCs w:val="22"/>
        </w:rPr>
      </w:pPr>
    </w:p>
    <w:p w14:paraId="28F7123E" w14:textId="77777777" w:rsidR="001C238D" w:rsidRPr="00E803B2" w:rsidRDefault="001C238D" w:rsidP="00E803B2">
      <w:pPr>
        <w:pStyle w:val="Heading1"/>
        <w:numPr>
          <w:ilvl w:val="0"/>
          <w:numId w:val="18"/>
        </w:numPr>
        <w:spacing w:before="120" w:after="120" w:line="240" w:lineRule="atLeast"/>
        <w:rPr>
          <w:bCs/>
          <w:sz w:val="28"/>
          <w:szCs w:val="28"/>
          <w:u w:val="none"/>
        </w:rPr>
      </w:pPr>
      <w:r w:rsidRPr="00E803B2">
        <w:rPr>
          <w:bCs/>
          <w:sz w:val="28"/>
          <w:szCs w:val="28"/>
          <w:u w:val="none"/>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Paragraph"/>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Paragraph"/>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Paragraph"/>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805A6" w14:textId="77777777" w:rsidR="001F2378" w:rsidRDefault="001F2378" w:rsidP="00806F32">
      <w:r>
        <w:separator/>
      </w:r>
    </w:p>
  </w:endnote>
  <w:endnote w:type="continuationSeparator" w:id="0">
    <w:p w14:paraId="5A07CF95" w14:textId="77777777" w:rsidR="001F2378" w:rsidRDefault="001F2378"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1D72A" w14:textId="77777777" w:rsidR="00486470" w:rsidRDefault="004864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ooter"/>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BCDE" w14:textId="77777777" w:rsidR="00486470" w:rsidRDefault="00486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1A2B5" w14:textId="77777777" w:rsidR="001F2378" w:rsidRDefault="001F2378" w:rsidP="00806F32">
      <w:r>
        <w:separator/>
      </w:r>
    </w:p>
  </w:footnote>
  <w:footnote w:type="continuationSeparator" w:id="0">
    <w:p w14:paraId="1B03C8E5" w14:textId="77777777" w:rsidR="001F2378" w:rsidRDefault="001F2378"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B4E2" w14:textId="77777777" w:rsidR="00486470" w:rsidRDefault="004864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0567DA1F" w:rsidR="00E11B0C" w:rsidRDefault="00E11B0C">
    <w:pPr>
      <w:pStyle w:val="Header"/>
      <w:rPr>
        <w:b/>
      </w:rPr>
    </w:pPr>
    <w:r w:rsidRPr="00D65AA6">
      <w:rPr>
        <w:b/>
        <w:noProof/>
      </w:rPr>
      <w:drawing>
        <wp:anchor distT="0" distB="0" distL="114300" distR="114300" simplePos="0" relativeHeight="251658240"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42A5">
      <w:rPr>
        <w:b/>
      </w:rPr>
      <w:t>B2_TNW_</w:t>
    </w:r>
    <w:r w:rsidR="004C42A5" w:rsidRPr="00D65AA6">
      <w:rPr>
        <w:b/>
      </w:rPr>
      <w:t xml:space="preserve">Eigenerklärung </w:t>
    </w:r>
    <w:r w:rsidR="004C42A5">
      <w:rPr>
        <w:b/>
      </w:rPr>
      <w:t>Eignung</w:t>
    </w:r>
  </w:p>
  <w:p w14:paraId="40F18D0E" w14:textId="77777777" w:rsidR="00702253" w:rsidRDefault="004B5451">
    <w:pPr>
      <w:pStyle w:val="Header"/>
      <w:rPr>
        <w:b/>
      </w:rPr>
    </w:pPr>
    <w:r>
      <w:rPr>
        <w:b/>
      </w:rPr>
      <w:t>Vergabeverfahren</w:t>
    </w:r>
    <w:r w:rsidR="00702253">
      <w:rPr>
        <w:b/>
      </w:rPr>
      <w:t xml:space="preserve"> </w:t>
    </w:r>
  </w:p>
  <w:p w14:paraId="61245B6A" w14:textId="102034B1" w:rsidR="00702253" w:rsidRPr="00E73194" w:rsidRDefault="0068395F">
    <w:pPr>
      <w:pStyle w:val="Header"/>
    </w:pPr>
    <w:r w:rsidRPr="0068395F">
      <w:rPr>
        <w:b/>
      </w:rPr>
      <w:t>Ärztliches Zweitmeinungsverfahren bei orthopädischen Erkrankungen</w:t>
    </w:r>
  </w:p>
  <w:p w14:paraId="3905B7A0" w14:textId="77777777" w:rsidR="00E11B0C" w:rsidRPr="00E73194" w:rsidRDefault="00E11B0C">
    <w:pPr>
      <w:pStyle w:val="Header"/>
    </w:pPr>
  </w:p>
  <w:p w14:paraId="2B623E1B" w14:textId="77777777" w:rsidR="00E11B0C" w:rsidRPr="00E73194" w:rsidRDefault="00E11B0C">
    <w:pPr>
      <w:pStyle w:val="Header"/>
    </w:pPr>
  </w:p>
  <w:p w14:paraId="72F5687F" w14:textId="77777777" w:rsidR="00E11B0C" w:rsidRPr="00E73194" w:rsidRDefault="00E1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AC8C" w14:textId="77777777" w:rsidR="00486470" w:rsidRDefault="004864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DF24F4AE"/>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C013242"/>
    <w:multiLevelType w:val="hybridMultilevel"/>
    <w:tmpl w:val="81480A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2C7C39"/>
    <w:multiLevelType w:val="hybridMultilevel"/>
    <w:tmpl w:val="BEC40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240817"/>
    <w:multiLevelType w:val="hybridMultilevel"/>
    <w:tmpl w:val="17C8A8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4"/>
  </w:num>
  <w:num w:numId="4" w16cid:durableId="1964579580">
    <w:abstractNumId w:val="1"/>
  </w:num>
  <w:num w:numId="5" w16cid:durableId="364645268">
    <w:abstractNumId w:val="22"/>
  </w:num>
  <w:num w:numId="6" w16cid:durableId="1635021927">
    <w:abstractNumId w:val="7"/>
  </w:num>
  <w:num w:numId="7" w16cid:durableId="2040430019">
    <w:abstractNumId w:val="26"/>
  </w:num>
  <w:num w:numId="8" w16cid:durableId="236865542">
    <w:abstractNumId w:val="25"/>
  </w:num>
  <w:num w:numId="9" w16cid:durableId="81728609">
    <w:abstractNumId w:val="19"/>
  </w:num>
  <w:num w:numId="10" w16cid:durableId="1780251021">
    <w:abstractNumId w:val="16"/>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8"/>
  </w:num>
  <w:num w:numId="16" w16cid:durableId="103156250">
    <w:abstractNumId w:val="23"/>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7"/>
  </w:num>
  <w:num w:numId="23" w16cid:durableId="1416390779">
    <w:abstractNumId w:val="20"/>
  </w:num>
  <w:num w:numId="24" w16cid:durableId="2040930673">
    <w:abstractNumId w:val="13"/>
  </w:num>
  <w:num w:numId="25" w16cid:durableId="1237208894">
    <w:abstractNumId w:val="15"/>
  </w:num>
  <w:num w:numId="26" w16cid:durableId="1048724271">
    <w:abstractNumId w:val="21"/>
  </w:num>
  <w:num w:numId="27" w16cid:durableId="15905056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Gt98GnBkEZ99wHZWvWQRcxzsHwDR201ItpixvUGJ7xGDMNVl9StntsHYHMhV3iDzu0Y9DFGHjjxpX6r+78DqA==" w:salt="GPt1KFYWSMW7/bI1ujjGG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CultureId" w:val="de-DE"/>
    <w:docVar w:name="TMS_OfficeId" w:val="Hamburg"/>
  </w:docVars>
  <w:rsids>
    <w:rsidRoot w:val="00673B3E"/>
    <w:rsid w:val="00021D17"/>
    <w:rsid w:val="00032EA6"/>
    <w:rsid w:val="000442F2"/>
    <w:rsid w:val="00047B48"/>
    <w:rsid w:val="0005241F"/>
    <w:rsid w:val="0005690D"/>
    <w:rsid w:val="00056C44"/>
    <w:rsid w:val="00065F6C"/>
    <w:rsid w:val="00067C5A"/>
    <w:rsid w:val="000710B9"/>
    <w:rsid w:val="000826D2"/>
    <w:rsid w:val="00095F53"/>
    <w:rsid w:val="000C6AA1"/>
    <w:rsid w:val="000D04FF"/>
    <w:rsid w:val="000D7211"/>
    <w:rsid w:val="000E376F"/>
    <w:rsid w:val="000E5474"/>
    <w:rsid w:val="000F1E38"/>
    <w:rsid w:val="000F381A"/>
    <w:rsid w:val="000F4787"/>
    <w:rsid w:val="00140288"/>
    <w:rsid w:val="001525C3"/>
    <w:rsid w:val="00153A0C"/>
    <w:rsid w:val="001608A1"/>
    <w:rsid w:val="001645BE"/>
    <w:rsid w:val="00164835"/>
    <w:rsid w:val="0017628A"/>
    <w:rsid w:val="00177278"/>
    <w:rsid w:val="00191280"/>
    <w:rsid w:val="001B073D"/>
    <w:rsid w:val="001B1DFA"/>
    <w:rsid w:val="001B3117"/>
    <w:rsid w:val="001B491C"/>
    <w:rsid w:val="001B52E9"/>
    <w:rsid w:val="001C238D"/>
    <w:rsid w:val="001D229D"/>
    <w:rsid w:val="001D4834"/>
    <w:rsid w:val="001E2731"/>
    <w:rsid w:val="001E3325"/>
    <w:rsid w:val="001F2378"/>
    <w:rsid w:val="001F46B4"/>
    <w:rsid w:val="002102EC"/>
    <w:rsid w:val="00212898"/>
    <w:rsid w:val="0021700E"/>
    <w:rsid w:val="00223F9A"/>
    <w:rsid w:val="002414C0"/>
    <w:rsid w:val="00247634"/>
    <w:rsid w:val="0025064F"/>
    <w:rsid w:val="00251146"/>
    <w:rsid w:val="00252CFF"/>
    <w:rsid w:val="0025632C"/>
    <w:rsid w:val="0027059E"/>
    <w:rsid w:val="00290B99"/>
    <w:rsid w:val="0029439D"/>
    <w:rsid w:val="00297781"/>
    <w:rsid w:val="002A08A1"/>
    <w:rsid w:val="002A5020"/>
    <w:rsid w:val="002B41F0"/>
    <w:rsid w:val="002C1449"/>
    <w:rsid w:val="002C6C39"/>
    <w:rsid w:val="002F2DC7"/>
    <w:rsid w:val="002F6E6E"/>
    <w:rsid w:val="002F7683"/>
    <w:rsid w:val="00301210"/>
    <w:rsid w:val="00311611"/>
    <w:rsid w:val="00311F4C"/>
    <w:rsid w:val="00315FB7"/>
    <w:rsid w:val="003233AF"/>
    <w:rsid w:val="00324BB8"/>
    <w:rsid w:val="00327FF9"/>
    <w:rsid w:val="00330842"/>
    <w:rsid w:val="00330D9A"/>
    <w:rsid w:val="00330EF6"/>
    <w:rsid w:val="00347816"/>
    <w:rsid w:val="003673AC"/>
    <w:rsid w:val="003753E7"/>
    <w:rsid w:val="003773B6"/>
    <w:rsid w:val="0038371C"/>
    <w:rsid w:val="00395C8A"/>
    <w:rsid w:val="003A10DE"/>
    <w:rsid w:val="003B123D"/>
    <w:rsid w:val="003B1F74"/>
    <w:rsid w:val="003B7CAB"/>
    <w:rsid w:val="003E4FD5"/>
    <w:rsid w:val="0041080F"/>
    <w:rsid w:val="004257AD"/>
    <w:rsid w:val="00431FD7"/>
    <w:rsid w:val="00436F23"/>
    <w:rsid w:val="00442A4C"/>
    <w:rsid w:val="00451F32"/>
    <w:rsid w:val="004639DD"/>
    <w:rsid w:val="00481004"/>
    <w:rsid w:val="00481A7E"/>
    <w:rsid w:val="00485803"/>
    <w:rsid w:val="00486470"/>
    <w:rsid w:val="00495ADC"/>
    <w:rsid w:val="004A2E4C"/>
    <w:rsid w:val="004A377F"/>
    <w:rsid w:val="004A446A"/>
    <w:rsid w:val="004A541A"/>
    <w:rsid w:val="004A5829"/>
    <w:rsid w:val="004A5F8C"/>
    <w:rsid w:val="004B031C"/>
    <w:rsid w:val="004B50D3"/>
    <w:rsid w:val="004B5451"/>
    <w:rsid w:val="004C2C0F"/>
    <w:rsid w:val="004C42A5"/>
    <w:rsid w:val="004F2947"/>
    <w:rsid w:val="004F2FB2"/>
    <w:rsid w:val="00507CB4"/>
    <w:rsid w:val="00507EDA"/>
    <w:rsid w:val="00526FF2"/>
    <w:rsid w:val="005431E5"/>
    <w:rsid w:val="005478F6"/>
    <w:rsid w:val="00553D79"/>
    <w:rsid w:val="00555506"/>
    <w:rsid w:val="005577AD"/>
    <w:rsid w:val="005703A3"/>
    <w:rsid w:val="0057729B"/>
    <w:rsid w:val="00580176"/>
    <w:rsid w:val="005913F6"/>
    <w:rsid w:val="00595309"/>
    <w:rsid w:val="00595338"/>
    <w:rsid w:val="00597B53"/>
    <w:rsid w:val="005A2796"/>
    <w:rsid w:val="005A5097"/>
    <w:rsid w:val="005A795A"/>
    <w:rsid w:val="005B55C7"/>
    <w:rsid w:val="005B5EE7"/>
    <w:rsid w:val="005C49AB"/>
    <w:rsid w:val="0060727D"/>
    <w:rsid w:val="00611F2A"/>
    <w:rsid w:val="00612DCE"/>
    <w:rsid w:val="00621CC8"/>
    <w:rsid w:val="006250A9"/>
    <w:rsid w:val="006255C8"/>
    <w:rsid w:val="00635802"/>
    <w:rsid w:val="00642ED7"/>
    <w:rsid w:val="00643B41"/>
    <w:rsid w:val="0065083C"/>
    <w:rsid w:val="00650B3E"/>
    <w:rsid w:val="006611D0"/>
    <w:rsid w:val="006723B0"/>
    <w:rsid w:val="00673B3E"/>
    <w:rsid w:val="00676BDD"/>
    <w:rsid w:val="00683102"/>
    <w:rsid w:val="0068395F"/>
    <w:rsid w:val="00687074"/>
    <w:rsid w:val="006876EB"/>
    <w:rsid w:val="00692628"/>
    <w:rsid w:val="00697DBD"/>
    <w:rsid w:val="006A0DC9"/>
    <w:rsid w:val="006A183A"/>
    <w:rsid w:val="006A3936"/>
    <w:rsid w:val="006A4A80"/>
    <w:rsid w:val="006A65D6"/>
    <w:rsid w:val="006A75C2"/>
    <w:rsid w:val="006B0FC8"/>
    <w:rsid w:val="006C08EC"/>
    <w:rsid w:val="006D05A2"/>
    <w:rsid w:val="006E0539"/>
    <w:rsid w:val="006E108C"/>
    <w:rsid w:val="006E272C"/>
    <w:rsid w:val="006F33E4"/>
    <w:rsid w:val="00700BF2"/>
    <w:rsid w:val="00702253"/>
    <w:rsid w:val="00704CD8"/>
    <w:rsid w:val="0071010B"/>
    <w:rsid w:val="007134E8"/>
    <w:rsid w:val="007354D5"/>
    <w:rsid w:val="00753BFF"/>
    <w:rsid w:val="00777EFC"/>
    <w:rsid w:val="00783B97"/>
    <w:rsid w:val="00785311"/>
    <w:rsid w:val="00786DED"/>
    <w:rsid w:val="00794D73"/>
    <w:rsid w:val="00794FDF"/>
    <w:rsid w:val="007A006F"/>
    <w:rsid w:val="007A0CC3"/>
    <w:rsid w:val="007A517C"/>
    <w:rsid w:val="007A7DAA"/>
    <w:rsid w:val="007B24EE"/>
    <w:rsid w:val="007B4223"/>
    <w:rsid w:val="007B5FBC"/>
    <w:rsid w:val="007C3903"/>
    <w:rsid w:val="007F02E1"/>
    <w:rsid w:val="008017DA"/>
    <w:rsid w:val="00806F32"/>
    <w:rsid w:val="00825110"/>
    <w:rsid w:val="0082612E"/>
    <w:rsid w:val="008265C9"/>
    <w:rsid w:val="00827203"/>
    <w:rsid w:val="00831677"/>
    <w:rsid w:val="00844CB9"/>
    <w:rsid w:val="00855467"/>
    <w:rsid w:val="00856CF2"/>
    <w:rsid w:val="008626FF"/>
    <w:rsid w:val="00865182"/>
    <w:rsid w:val="00882CF2"/>
    <w:rsid w:val="00883DB3"/>
    <w:rsid w:val="00885529"/>
    <w:rsid w:val="00887F86"/>
    <w:rsid w:val="008A66F9"/>
    <w:rsid w:val="008B4705"/>
    <w:rsid w:val="008B771D"/>
    <w:rsid w:val="008C08D1"/>
    <w:rsid w:val="008C2D00"/>
    <w:rsid w:val="008C61A4"/>
    <w:rsid w:val="008C7674"/>
    <w:rsid w:val="008D5F11"/>
    <w:rsid w:val="008D6861"/>
    <w:rsid w:val="008F2B6C"/>
    <w:rsid w:val="008F68F7"/>
    <w:rsid w:val="008F78DF"/>
    <w:rsid w:val="0090036C"/>
    <w:rsid w:val="009025A3"/>
    <w:rsid w:val="00904420"/>
    <w:rsid w:val="0090465F"/>
    <w:rsid w:val="00905D33"/>
    <w:rsid w:val="00911F32"/>
    <w:rsid w:val="009202F6"/>
    <w:rsid w:val="00922856"/>
    <w:rsid w:val="009537AB"/>
    <w:rsid w:val="0099301A"/>
    <w:rsid w:val="009A08CD"/>
    <w:rsid w:val="009A395C"/>
    <w:rsid w:val="009A6813"/>
    <w:rsid w:val="009A6CF6"/>
    <w:rsid w:val="009B5DD2"/>
    <w:rsid w:val="009B6D22"/>
    <w:rsid w:val="009C165B"/>
    <w:rsid w:val="009D587B"/>
    <w:rsid w:val="009E0F86"/>
    <w:rsid w:val="009E25F1"/>
    <w:rsid w:val="009E34D9"/>
    <w:rsid w:val="009E4C16"/>
    <w:rsid w:val="009F136B"/>
    <w:rsid w:val="00A01A48"/>
    <w:rsid w:val="00A10ED3"/>
    <w:rsid w:val="00A110CE"/>
    <w:rsid w:val="00A14242"/>
    <w:rsid w:val="00A16072"/>
    <w:rsid w:val="00A207F7"/>
    <w:rsid w:val="00A30EE1"/>
    <w:rsid w:val="00A364D1"/>
    <w:rsid w:val="00A44B09"/>
    <w:rsid w:val="00A473DB"/>
    <w:rsid w:val="00A56CAC"/>
    <w:rsid w:val="00A644ED"/>
    <w:rsid w:val="00A7137B"/>
    <w:rsid w:val="00A7575F"/>
    <w:rsid w:val="00A832ED"/>
    <w:rsid w:val="00A856B4"/>
    <w:rsid w:val="00A870C0"/>
    <w:rsid w:val="00A87880"/>
    <w:rsid w:val="00A90738"/>
    <w:rsid w:val="00A922E3"/>
    <w:rsid w:val="00AA673A"/>
    <w:rsid w:val="00AB5C17"/>
    <w:rsid w:val="00AB5E91"/>
    <w:rsid w:val="00AC3754"/>
    <w:rsid w:val="00AC4251"/>
    <w:rsid w:val="00AF2121"/>
    <w:rsid w:val="00AF21D9"/>
    <w:rsid w:val="00AF7737"/>
    <w:rsid w:val="00B11B68"/>
    <w:rsid w:val="00B176EB"/>
    <w:rsid w:val="00B23DC7"/>
    <w:rsid w:val="00B259F3"/>
    <w:rsid w:val="00B4681D"/>
    <w:rsid w:val="00B47D11"/>
    <w:rsid w:val="00B47E6E"/>
    <w:rsid w:val="00B52966"/>
    <w:rsid w:val="00B5487D"/>
    <w:rsid w:val="00B6099E"/>
    <w:rsid w:val="00B72A8B"/>
    <w:rsid w:val="00B75C30"/>
    <w:rsid w:val="00BA2807"/>
    <w:rsid w:val="00BA660F"/>
    <w:rsid w:val="00BA7BEE"/>
    <w:rsid w:val="00BA7FE3"/>
    <w:rsid w:val="00BB0F8E"/>
    <w:rsid w:val="00BB476B"/>
    <w:rsid w:val="00BC0181"/>
    <w:rsid w:val="00BD6B3F"/>
    <w:rsid w:val="00BE4379"/>
    <w:rsid w:val="00BF0597"/>
    <w:rsid w:val="00BF7180"/>
    <w:rsid w:val="00C0332D"/>
    <w:rsid w:val="00C1158D"/>
    <w:rsid w:val="00C121DE"/>
    <w:rsid w:val="00C17365"/>
    <w:rsid w:val="00C20D97"/>
    <w:rsid w:val="00C250D2"/>
    <w:rsid w:val="00C273A6"/>
    <w:rsid w:val="00C439FA"/>
    <w:rsid w:val="00C464FC"/>
    <w:rsid w:val="00C51FD2"/>
    <w:rsid w:val="00C52FDD"/>
    <w:rsid w:val="00C65C97"/>
    <w:rsid w:val="00C873EB"/>
    <w:rsid w:val="00C9563A"/>
    <w:rsid w:val="00CA5538"/>
    <w:rsid w:val="00CB1285"/>
    <w:rsid w:val="00CB59E8"/>
    <w:rsid w:val="00CC518A"/>
    <w:rsid w:val="00CC7DBF"/>
    <w:rsid w:val="00CD0F0E"/>
    <w:rsid w:val="00CD165B"/>
    <w:rsid w:val="00CD6009"/>
    <w:rsid w:val="00CD6791"/>
    <w:rsid w:val="00CF3AEC"/>
    <w:rsid w:val="00D00ECE"/>
    <w:rsid w:val="00D049EA"/>
    <w:rsid w:val="00D04E86"/>
    <w:rsid w:val="00D24C75"/>
    <w:rsid w:val="00D328E1"/>
    <w:rsid w:val="00D347D5"/>
    <w:rsid w:val="00D646A0"/>
    <w:rsid w:val="00D65AA6"/>
    <w:rsid w:val="00D81077"/>
    <w:rsid w:val="00D8290A"/>
    <w:rsid w:val="00D90F32"/>
    <w:rsid w:val="00D941CB"/>
    <w:rsid w:val="00D9543D"/>
    <w:rsid w:val="00DA0395"/>
    <w:rsid w:val="00DA4946"/>
    <w:rsid w:val="00DB0918"/>
    <w:rsid w:val="00DD5588"/>
    <w:rsid w:val="00DD7646"/>
    <w:rsid w:val="00DE54F7"/>
    <w:rsid w:val="00DF0206"/>
    <w:rsid w:val="00DF27A5"/>
    <w:rsid w:val="00E00FA4"/>
    <w:rsid w:val="00E06B9B"/>
    <w:rsid w:val="00E11B0C"/>
    <w:rsid w:val="00E135B6"/>
    <w:rsid w:val="00E13939"/>
    <w:rsid w:val="00E179FA"/>
    <w:rsid w:val="00E2196B"/>
    <w:rsid w:val="00E2553F"/>
    <w:rsid w:val="00E2691C"/>
    <w:rsid w:val="00E31DCA"/>
    <w:rsid w:val="00E406BF"/>
    <w:rsid w:val="00E73194"/>
    <w:rsid w:val="00E803B2"/>
    <w:rsid w:val="00E87F59"/>
    <w:rsid w:val="00EA55A3"/>
    <w:rsid w:val="00EA5FBC"/>
    <w:rsid w:val="00EB5F13"/>
    <w:rsid w:val="00EC143F"/>
    <w:rsid w:val="00ED2BB1"/>
    <w:rsid w:val="00EE355D"/>
    <w:rsid w:val="00EF34F2"/>
    <w:rsid w:val="00EF7392"/>
    <w:rsid w:val="00EF7913"/>
    <w:rsid w:val="00F067BA"/>
    <w:rsid w:val="00F1122B"/>
    <w:rsid w:val="00F113F5"/>
    <w:rsid w:val="00F1147A"/>
    <w:rsid w:val="00F131F1"/>
    <w:rsid w:val="00F16388"/>
    <w:rsid w:val="00F212F9"/>
    <w:rsid w:val="00F2667C"/>
    <w:rsid w:val="00F40868"/>
    <w:rsid w:val="00F42A17"/>
    <w:rsid w:val="00F54D4A"/>
    <w:rsid w:val="00F62850"/>
    <w:rsid w:val="00F6395F"/>
    <w:rsid w:val="00F72249"/>
    <w:rsid w:val="00F76D3B"/>
    <w:rsid w:val="00F84862"/>
    <w:rsid w:val="00F852B2"/>
    <w:rsid w:val="00F91F94"/>
    <w:rsid w:val="00F92AFA"/>
    <w:rsid w:val="00FA0C2D"/>
    <w:rsid w:val="00FA108F"/>
    <w:rsid w:val="00FA2191"/>
    <w:rsid w:val="00FA282F"/>
    <w:rsid w:val="00FA48B9"/>
    <w:rsid w:val="00FA79EB"/>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15:docId w15:val="{F23C26B2-6AE8-4BD7-B430-C059AB8DB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242"/>
    <w:pPr>
      <w:spacing w:after="0" w:line="240" w:lineRule="auto"/>
    </w:pPr>
    <w:rPr>
      <w:rFonts w:ascii="Arial" w:eastAsia="Times New Roman" w:hAnsi="Arial" w:cs="Arial"/>
      <w:sz w:val="20"/>
      <w:szCs w:val="20"/>
      <w:lang w:eastAsia="de-DE"/>
    </w:rPr>
  </w:style>
  <w:style w:type="paragraph" w:styleId="Heading1">
    <w:name w:val="heading 1"/>
    <w:basedOn w:val="Normal"/>
    <w:next w:val="Normal"/>
    <w:link w:val="Heading1Char"/>
    <w:qFormat/>
    <w:rsid w:val="00692628"/>
    <w:pPr>
      <w:keepNext/>
      <w:outlineLvl w:val="0"/>
    </w:pPr>
    <w:rPr>
      <w:b/>
      <w:sz w:val="36"/>
      <w:u w:val="single"/>
    </w:rPr>
  </w:style>
  <w:style w:type="paragraph" w:styleId="Heading2">
    <w:name w:val="heading 2"/>
    <w:basedOn w:val="Normal"/>
    <w:next w:val="Normal"/>
    <w:link w:val="Heading2Char"/>
    <w:qFormat/>
    <w:rsid w:val="00692628"/>
    <w:pPr>
      <w:keepNext/>
      <w:outlineLvl w:val="1"/>
    </w:pPr>
    <w:rPr>
      <w:b/>
      <w:sz w:val="32"/>
    </w:rPr>
  </w:style>
  <w:style w:type="paragraph" w:styleId="Heading3">
    <w:name w:val="heading 3"/>
    <w:basedOn w:val="Normal"/>
    <w:next w:val="Normal"/>
    <w:link w:val="Heading3Char"/>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2628"/>
    <w:rPr>
      <w:rFonts w:ascii="Arial" w:eastAsia="Times New Roman" w:hAnsi="Arial" w:cs="Arial"/>
      <w:b/>
      <w:sz w:val="36"/>
      <w:szCs w:val="20"/>
      <w:u w:val="single"/>
      <w:lang w:eastAsia="de-DE"/>
    </w:rPr>
  </w:style>
  <w:style w:type="character" w:customStyle="1" w:styleId="Heading2Char">
    <w:name w:val="Heading 2 Char"/>
    <w:basedOn w:val="DefaultParagraphFont"/>
    <w:link w:val="Heading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Heading2"/>
    <w:rsid w:val="00692628"/>
    <w:rPr>
      <w:bCs/>
      <w:color w:val="6D0000"/>
    </w:rPr>
  </w:style>
  <w:style w:type="paragraph" w:customStyle="1" w:styleId="Formatvorlage1">
    <w:name w:val="Formatvorlage1"/>
    <w:basedOn w:val="Heading2"/>
    <w:rsid w:val="00692628"/>
    <w:pPr>
      <w:jc w:val="center"/>
    </w:pPr>
  </w:style>
  <w:style w:type="table" w:styleId="TableGrid">
    <w:name w:val="Table Grid"/>
    <w:basedOn w:val="TableNormal"/>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Normal"/>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Paragraph">
    <w:name w:val="List Paragraph"/>
    <w:basedOn w:val="Normal"/>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Header">
    <w:name w:val="header"/>
    <w:aliases w:val="B&amp;B Header"/>
    <w:basedOn w:val="Normal"/>
    <w:link w:val="HeaderChar"/>
    <w:uiPriority w:val="99"/>
    <w:unhideWhenUsed/>
    <w:rsid w:val="00806F32"/>
    <w:pPr>
      <w:tabs>
        <w:tab w:val="center" w:pos="4536"/>
        <w:tab w:val="right" w:pos="9072"/>
      </w:tabs>
    </w:pPr>
  </w:style>
  <w:style w:type="character" w:customStyle="1" w:styleId="HeaderChar">
    <w:name w:val="Header Char"/>
    <w:aliases w:val="B&amp;B Header Char"/>
    <w:basedOn w:val="DefaultParagraphFont"/>
    <w:link w:val="Header"/>
    <w:uiPriority w:val="99"/>
    <w:rsid w:val="00806F32"/>
    <w:rPr>
      <w:rFonts w:ascii="Arial" w:eastAsia="Times New Roman" w:hAnsi="Arial" w:cs="Arial"/>
      <w:sz w:val="20"/>
      <w:szCs w:val="20"/>
      <w:lang w:eastAsia="de-DE"/>
    </w:rPr>
  </w:style>
  <w:style w:type="paragraph" w:styleId="Footer">
    <w:name w:val="footer"/>
    <w:basedOn w:val="Normal"/>
    <w:link w:val="FooterChar"/>
    <w:uiPriority w:val="99"/>
    <w:unhideWhenUsed/>
    <w:rsid w:val="00806F32"/>
    <w:pPr>
      <w:tabs>
        <w:tab w:val="center" w:pos="4536"/>
        <w:tab w:val="right" w:pos="9072"/>
      </w:tabs>
    </w:pPr>
  </w:style>
  <w:style w:type="character" w:customStyle="1" w:styleId="FooterChar">
    <w:name w:val="Footer Char"/>
    <w:basedOn w:val="DefaultParagraphFont"/>
    <w:link w:val="Footer"/>
    <w:uiPriority w:val="99"/>
    <w:rsid w:val="00806F32"/>
    <w:rPr>
      <w:rFonts w:ascii="Arial" w:eastAsia="Times New Roman" w:hAnsi="Arial" w:cs="Arial"/>
      <w:sz w:val="20"/>
      <w:szCs w:val="20"/>
      <w:lang w:eastAsia="de-DE"/>
    </w:rPr>
  </w:style>
  <w:style w:type="paragraph" w:styleId="Title">
    <w:name w:val="Title"/>
    <w:basedOn w:val="Normal"/>
    <w:link w:val="TitleChar"/>
    <w:qFormat/>
    <w:rsid w:val="00C873EB"/>
    <w:pPr>
      <w:spacing w:line="276" w:lineRule="auto"/>
      <w:contextualSpacing/>
      <w:jc w:val="both"/>
    </w:pPr>
    <w:rPr>
      <w:rFonts w:cs="Times New Roman"/>
      <w:color w:val="000000"/>
      <w:spacing w:val="-10"/>
      <w:kern w:val="28"/>
      <w:sz w:val="56"/>
      <w:szCs w:val="56"/>
    </w:rPr>
  </w:style>
  <w:style w:type="character" w:customStyle="1" w:styleId="TitleChar">
    <w:name w:val="Title Char"/>
    <w:basedOn w:val="DefaultParagraphFont"/>
    <w:link w:val="Title"/>
    <w:rsid w:val="00C873EB"/>
    <w:rPr>
      <w:rFonts w:ascii="Arial" w:eastAsia="Times New Roman" w:hAnsi="Arial" w:cs="Times New Roman"/>
      <w:color w:val="000000"/>
      <w:spacing w:val="-10"/>
      <w:kern w:val="28"/>
      <w:sz w:val="56"/>
      <w:szCs w:val="56"/>
      <w:lang w:eastAsia="de-DE"/>
    </w:rPr>
  </w:style>
  <w:style w:type="table" w:styleId="GridTable2-Accent2">
    <w:name w:val="Grid Table 2 Accent 2"/>
    <w:basedOn w:val="TableNormal"/>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CommentText">
    <w:name w:val="annotation text"/>
    <w:basedOn w:val="Normal"/>
    <w:link w:val="CommentTextChar"/>
    <w:uiPriority w:val="99"/>
    <w:unhideWhenUsed/>
    <w:rsid w:val="00827203"/>
  </w:style>
  <w:style w:type="character" w:customStyle="1" w:styleId="CommentTextChar">
    <w:name w:val="Comment Text Char"/>
    <w:basedOn w:val="DefaultParagraphFont"/>
    <w:link w:val="CommentText"/>
    <w:uiPriority w:val="99"/>
    <w:rsid w:val="00827203"/>
    <w:rPr>
      <w:rFonts w:ascii="Arial" w:eastAsia="Times New Roman" w:hAnsi="Arial" w:cs="Arial"/>
      <w:sz w:val="20"/>
      <w:szCs w:val="20"/>
      <w:lang w:eastAsia="de-DE"/>
    </w:rPr>
  </w:style>
  <w:style w:type="character" w:styleId="CommentReference">
    <w:name w:val="annotation reference"/>
    <w:basedOn w:val="DefaultParagraphFont"/>
    <w:uiPriority w:val="99"/>
    <w:semiHidden/>
    <w:unhideWhenUsed/>
    <w:rsid w:val="00827203"/>
    <w:rPr>
      <w:sz w:val="16"/>
      <w:szCs w:val="16"/>
    </w:rPr>
  </w:style>
  <w:style w:type="table" w:styleId="GridTable4-Accent2">
    <w:name w:val="Grid Table 4 Accent 2"/>
    <w:basedOn w:val="TableNormal"/>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CommentSubject">
    <w:name w:val="annotation subject"/>
    <w:basedOn w:val="CommentText"/>
    <w:next w:val="CommentText"/>
    <w:link w:val="CommentSubjectChar"/>
    <w:uiPriority w:val="99"/>
    <w:semiHidden/>
    <w:unhideWhenUsed/>
    <w:rsid w:val="00611F2A"/>
    <w:rPr>
      <w:b/>
      <w:bCs/>
    </w:rPr>
  </w:style>
  <w:style w:type="character" w:customStyle="1" w:styleId="CommentSubjectChar">
    <w:name w:val="Comment Subject Char"/>
    <w:basedOn w:val="CommentTextChar"/>
    <w:link w:val="CommentSubject"/>
    <w:uiPriority w:val="99"/>
    <w:semiHidden/>
    <w:rsid w:val="00611F2A"/>
    <w:rPr>
      <w:rFonts w:ascii="Arial" w:eastAsia="Times New Roman" w:hAnsi="Arial" w:cs="Arial"/>
      <w:b/>
      <w:bCs/>
      <w:sz w:val="20"/>
      <w:szCs w:val="20"/>
      <w:lang w:eastAsia="de-DE"/>
    </w:rPr>
  </w:style>
  <w:style w:type="paragraph" w:styleId="Revision">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Heading3Char">
    <w:name w:val="Heading 3 Char"/>
    <w:basedOn w:val="DefaultParagraphFont"/>
    <w:link w:val="Heading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94bd310-ac4e-4771-a791-0c059f35d328">
      <Terms xmlns="http://schemas.microsoft.com/office/infopath/2007/PartnerControls"/>
    </lcf76f155ced4ddcb4097134ff3c332f>
    <TaxCatchAll xmlns="8a4a89e8-6e2a-47b6-ba18-5350463a82e4" xsi:nil="true"/>
    <SharedWithUsers xmlns="8a4a89e8-6e2a-47b6-ba18-5350463a82e4">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480B7EBCAEACA468C9A59A8628F0F86" ma:contentTypeVersion="13" ma:contentTypeDescription="Ein neues Dokument erstellen." ma:contentTypeScope="" ma:versionID="b607c1343cee18888462089766567cec">
  <xsd:schema xmlns:xsd="http://www.w3.org/2001/XMLSchema" xmlns:xs="http://www.w3.org/2001/XMLSchema" xmlns:p="http://schemas.microsoft.com/office/2006/metadata/properties" xmlns:ns2="294bd310-ac4e-4771-a791-0c059f35d328" xmlns:ns3="8a4a89e8-6e2a-47b6-ba18-5350463a82e4" targetNamespace="http://schemas.microsoft.com/office/2006/metadata/properties" ma:root="true" ma:fieldsID="2e679fc32f66648b831e990d41ebcafe" ns2:_="" ns3:_="">
    <xsd:import namespace="294bd310-ac4e-4771-a791-0c059f35d328"/>
    <xsd:import namespace="8a4a89e8-6e2a-47b6-ba18-5350463a82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bd310-ac4e-4771-a791-0c059f35d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e5ced0c0-dd9d-453b-9582-9745f40bf5a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4a89e8-6e2a-47b6-ba18-5350463a82e4"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915fc4b9-b7c3-436e-8b8f-85f61356a265}" ma:internalName="TaxCatchAll" ma:showField="CatchAllData" ma:web="8a4a89e8-6e2a-47b6-ba18-5350463a8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B738B9-28E0-4C03-9F95-C080D03FE6D8}">
  <ds:schemaRefs>
    <ds:schemaRef ds:uri="http://schemas.microsoft.com/sharepoint/v3/contenttype/forms"/>
  </ds:schemaRefs>
</ds:datastoreItem>
</file>

<file path=customXml/itemProps2.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customXml/itemProps3.xml><?xml version="1.0" encoding="utf-8"?>
<ds:datastoreItem xmlns:ds="http://schemas.openxmlformats.org/officeDocument/2006/customXml" ds:itemID="{74A68901-A444-4644-96A9-42DA726A7978}">
  <ds:schemaRefs>
    <ds:schemaRef ds:uri="http://schemas.microsoft.com/office/2006/metadata/properties"/>
    <ds:schemaRef ds:uri="http://schemas.microsoft.com/office/infopath/2007/PartnerControls"/>
    <ds:schemaRef ds:uri="294bd310-ac4e-4771-a791-0c059f35d328"/>
    <ds:schemaRef ds:uri="8a4a89e8-6e2a-47b6-ba18-5350463a82e4"/>
  </ds:schemaRefs>
</ds:datastoreItem>
</file>

<file path=customXml/itemProps4.xml><?xml version="1.0" encoding="utf-8"?>
<ds:datastoreItem xmlns:ds="http://schemas.openxmlformats.org/officeDocument/2006/customXml" ds:itemID="{DDE15E40-BC7C-4AC8-A9FE-F9662A3DE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bd310-ac4e-4771-a791-0c059f35d328"/>
    <ds:schemaRef ds:uri="8a4a89e8-6e2a-47b6-ba18-5350463a8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3aadb3-4317-47f0-9d7f-beb42928fbe3}" enabled="0" method="" siteId="{613aadb3-4317-47f0-9d7f-beb42928fbe3}" removed="1"/>
  <clbl:label id="{a1cb8a79-a344-4336-9925-391266c2293c}" enabled="0" method="" siteId="{a1cb8a79-a344-4336-9925-391266c2293c}" removed="1"/>
  <clbl:label id="{aff174fc-7435-468c-8650-949cd1e40bb8}" enabled="1" method="Standard" siteId="{ce41ec45-31d9-4c58-88fe-28bb4e3cad6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2201</Words>
  <Characters>13867</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Marieluise Azizoglu</dc:creator>
  <cp:keywords/>
  <dc:description/>
  <cp:lastModifiedBy>Bird &amp; Bird</cp:lastModifiedBy>
  <cp:revision>54</cp:revision>
  <dcterms:created xsi:type="dcterms:W3CDTF">2026-02-19T10:32:00Z</dcterms:created>
  <dcterms:modified xsi:type="dcterms:W3CDTF">2026-07-03T13:12:00Z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0x010100C480B7EBCAEACA468C9A59A8628F0F86</vt:lpwstr>
  </property>
  <property fmtid="{D5CDD505-2E9C-101B-9397-08002B2CF9AE}" pid="3" name="Order">
    <vt:r8>14300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BBIManageDocNumber">
    <vt:lpwstr>96272930</vt:lpwstr>
  </property>
  <property fmtid="{D5CDD505-2E9C-101B-9397-08002B2CF9AE}" pid="12" name="BBIManageDocVersion">
    <vt:lpwstr>1</vt:lpwstr>
  </property>
  <property fmtid="{D5CDD505-2E9C-101B-9397-08002B2CF9AE}" pid="13" name="BBIManageDocWorkspace">
    <vt:lpwstr>DADEE.0240 - Beschaffung Zweitmeinungssystem</vt:lpwstr>
  </property>
  <property fmtid="{D5CDD505-2E9C-101B-9397-08002B2CF9AE}" pid="14" name="BBIManageDocClient">
    <vt:lpwstr>DADEE</vt:lpwstr>
  </property>
  <property fmtid="{D5CDD505-2E9C-101B-9397-08002B2CF9AE}" pid="15" name="BBIManageDocMatter">
    <vt:lpwstr>0240</vt:lpwstr>
  </property>
  <property fmtid="{D5CDD505-2E9C-101B-9397-08002B2CF9AE}" pid="16" name="BBIManageDocLibrary">
    <vt:lpwstr>Matters</vt:lpwstr>
  </property>
  <property fmtid="{D5CDD505-2E9C-101B-9397-08002B2CF9AE}" pid="17" name="BBIManageDocDescription">
    <vt:lpwstr>B2_TNW_Eigenerklärung Eignung</vt:lpwstr>
  </property>
  <property fmtid="{D5CDD505-2E9C-101B-9397-08002B2CF9AE}" pid="18" name="BBIManageDocFolder">
    <vt:lpwstr>DADEE.0240 - Beschaffung Zweitmeinungssystem\Documents\01 VUL\Veröffentlicht\</vt:lpwstr>
  </property>
  <property fmtid="{D5CDD505-2E9C-101B-9397-08002B2CF9AE}" pid="19" name="BBDocRef">
    <vt:lpwstr>Matters\96272930.1</vt:lpwstr>
  </property>
</Properties>
</file>